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3410"/>
        <w:gridCol w:w="6229"/>
      </w:tblGrid>
      <w:tr w:rsidR="002A06FB" w:rsidRPr="00DD0A4B" w:rsidTr="000A02A9">
        <w:trPr>
          <w:trHeight w:val="1135"/>
        </w:trPr>
        <w:tc>
          <w:tcPr>
            <w:tcW w:w="3410" w:type="dxa"/>
          </w:tcPr>
          <w:p w:rsidR="002A06FB" w:rsidRPr="00B439FF" w:rsidRDefault="002A06FB" w:rsidP="000A02A9">
            <w:pPr>
              <w:jc w:val="center"/>
              <w:rPr>
                <w:color w:val="0000FF"/>
                <w:sz w:val="8"/>
                <w:szCs w:val="8"/>
                <w:lang w:val="en-US"/>
              </w:rPr>
            </w:pPr>
            <w:bookmarkStart w:id="0" w:name="_GoBack"/>
            <w:r>
              <w:rPr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0;margin-top:.95pt;width:55pt;height:55pt;z-index:251658240;visibility:visible;mso-position-horizontal:center">
                  <v:imagedata r:id="rId6" o:title=""/>
                  <w10:wrap type="square"/>
                </v:shape>
              </w:pict>
            </w:r>
            <w:r>
              <w:rPr>
                <w:color w:val="0000FF"/>
                <w:sz w:val="8"/>
                <w:szCs w:val="8"/>
                <w:lang w:val="en-US"/>
              </w:rPr>
              <w:t xml:space="preserve">- </w:t>
            </w:r>
          </w:p>
        </w:tc>
        <w:tc>
          <w:tcPr>
            <w:tcW w:w="6229" w:type="dxa"/>
            <w:vMerge w:val="restart"/>
            <w:vAlign w:val="center"/>
          </w:tcPr>
          <w:p w:rsidR="002A06FB" w:rsidRPr="00DD0A4B" w:rsidRDefault="002A06FB" w:rsidP="000A02A9">
            <w:pPr>
              <w:jc w:val="center"/>
              <w:rPr>
                <w:rFonts w:ascii="Verdana" w:hAnsi="Verdana"/>
                <w:color w:val="2F5496"/>
                <w:sz w:val="23"/>
                <w:szCs w:val="23"/>
              </w:rPr>
            </w:pPr>
            <w:r w:rsidRPr="00DD0A4B">
              <w:rPr>
                <w:rFonts w:ascii="Verdana" w:hAnsi="Verdana"/>
                <w:color w:val="2F5496"/>
                <w:sz w:val="50"/>
                <w:szCs w:val="50"/>
              </w:rPr>
              <w:t>ЕКСПРЕС-ВИПУСК</w:t>
            </w:r>
          </w:p>
        </w:tc>
      </w:tr>
      <w:tr w:rsidR="002A06FB" w:rsidRPr="00DD0A4B" w:rsidTr="000A02A9">
        <w:trPr>
          <w:trHeight w:val="1021"/>
        </w:trPr>
        <w:tc>
          <w:tcPr>
            <w:tcW w:w="3410" w:type="dxa"/>
            <w:vAlign w:val="center"/>
          </w:tcPr>
          <w:p w:rsidR="002A06FB" w:rsidRPr="00DD0A4B" w:rsidRDefault="002A06FB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  <w:t>Держстат</w:t>
            </w:r>
          </w:p>
          <w:p w:rsidR="002A06FB" w:rsidRPr="00DD0A4B" w:rsidRDefault="002A06FB" w:rsidP="000A02A9">
            <w:pPr>
              <w:jc w:val="center"/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Головне управління статистики</w:t>
            </w:r>
          </w:p>
          <w:p w:rsidR="002A06FB" w:rsidRPr="00DD0A4B" w:rsidRDefault="002A06FB" w:rsidP="000A02A9">
            <w:pPr>
              <w:jc w:val="center"/>
              <w:rPr>
                <w:b/>
                <w:color w:val="2F5496"/>
                <w:sz w:val="23"/>
                <w:szCs w:val="23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у Хмельницькій області</w:t>
            </w:r>
          </w:p>
        </w:tc>
        <w:tc>
          <w:tcPr>
            <w:tcW w:w="6229" w:type="dxa"/>
            <w:vMerge/>
          </w:tcPr>
          <w:p w:rsidR="002A06FB" w:rsidRPr="00DD0A4B" w:rsidRDefault="002A06FB" w:rsidP="000A02A9">
            <w:pPr>
              <w:jc w:val="center"/>
              <w:rPr>
                <w:color w:val="0000FF"/>
                <w:sz w:val="50"/>
                <w:szCs w:val="50"/>
              </w:rPr>
            </w:pPr>
          </w:p>
        </w:tc>
      </w:tr>
      <w:tr w:rsidR="002A06FB" w:rsidRPr="00DD0A4B" w:rsidTr="000A02A9">
        <w:trPr>
          <w:trHeight w:val="397"/>
        </w:trPr>
        <w:tc>
          <w:tcPr>
            <w:tcW w:w="3410" w:type="dxa"/>
            <w:vAlign w:val="center"/>
          </w:tcPr>
          <w:p w:rsidR="002A06FB" w:rsidRPr="00DD0A4B" w:rsidRDefault="002A06FB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hyperlink r:id="rId7" w:history="1"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www.k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val="en-US" w:eastAsia="uk-UA"/>
                </w:rPr>
                <w:t>m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.ukrstat.gov.ua</w:t>
              </w:r>
            </w:hyperlink>
          </w:p>
        </w:tc>
        <w:tc>
          <w:tcPr>
            <w:tcW w:w="6229" w:type="dxa"/>
            <w:vAlign w:val="center"/>
          </w:tcPr>
          <w:p w:rsidR="002A06FB" w:rsidRPr="00DD0A4B" w:rsidRDefault="002A06FB" w:rsidP="000A02A9">
            <w:pPr>
              <w:jc w:val="center"/>
              <w:rPr>
                <w:sz w:val="23"/>
                <w:szCs w:val="23"/>
              </w:rPr>
            </w:pPr>
          </w:p>
        </w:tc>
      </w:tr>
      <w:tr w:rsidR="002A06FB" w:rsidRPr="00DD0A4B" w:rsidTr="000A02A9">
        <w:trPr>
          <w:trHeight w:val="170"/>
        </w:trPr>
        <w:tc>
          <w:tcPr>
            <w:tcW w:w="3410" w:type="dxa"/>
            <w:shd w:val="clear" w:color="auto" w:fill="0066FF"/>
          </w:tcPr>
          <w:p w:rsidR="002A06FB" w:rsidRPr="00DD0A4B" w:rsidRDefault="002A06FB" w:rsidP="000A02A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229" w:type="dxa"/>
            <w:shd w:val="clear" w:color="auto" w:fill="0066FF"/>
          </w:tcPr>
          <w:p w:rsidR="002A06FB" w:rsidRPr="00DD0A4B" w:rsidRDefault="002A06FB" w:rsidP="000A02A9">
            <w:pPr>
              <w:rPr>
                <w:color w:val="2F5496"/>
                <w:sz w:val="12"/>
                <w:szCs w:val="12"/>
              </w:rPr>
            </w:pPr>
          </w:p>
        </w:tc>
      </w:tr>
      <w:tr w:rsidR="002A06FB" w:rsidRPr="00DD0A4B" w:rsidTr="000A02A9">
        <w:trPr>
          <w:trHeight w:val="170"/>
        </w:trPr>
        <w:tc>
          <w:tcPr>
            <w:tcW w:w="3410" w:type="dxa"/>
            <w:shd w:val="clear" w:color="auto" w:fill="FFFF00"/>
          </w:tcPr>
          <w:p w:rsidR="002A06FB" w:rsidRPr="00DD0A4B" w:rsidRDefault="002A06FB" w:rsidP="000A02A9">
            <w:pPr>
              <w:rPr>
                <w:color w:val="2F5496"/>
                <w:sz w:val="12"/>
                <w:szCs w:val="12"/>
              </w:rPr>
            </w:pPr>
            <w:r w:rsidRPr="00DD0A4B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229" w:type="dxa"/>
            <w:shd w:val="clear" w:color="auto" w:fill="FFFF00"/>
          </w:tcPr>
          <w:p w:rsidR="002A06FB" w:rsidRPr="00DD0A4B" w:rsidRDefault="002A06FB" w:rsidP="000A02A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2A06FB" w:rsidRDefault="002A06FB" w:rsidP="00116995">
      <w:pPr>
        <w:spacing w:before="120"/>
        <w:rPr>
          <w:rFonts w:ascii="Calibri" w:hAnsi="Calibri"/>
          <w:sz w:val="26"/>
          <w:szCs w:val="26"/>
          <w:lang w:val="uk-UA"/>
        </w:rPr>
      </w:pPr>
      <w:r w:rsidRPr="007A059A">
        <w:rPr>
          <w:rFonts w:ascii="Calibri" w:hAnsi="Calibri"/>
          <w:sz w:val="26"/>
          <w:szCs w:val="26"/>
        </w:rPr>
        <w:t>3</w:t>
      </w:r>
      <w:r w:rsidRPr="00BD2F9E">
        <w:rPr>
          <w:rFonts w:ascii="Calibri" w:hAnsi="Calibri"/>
          <w:sz w:val="26"/>
          <w:szCs w:val="26"/>
        </w:rPr>
        <w:t>0</w:t>
      </w:r>
      <w:r>
        <w:rPr>
          <w:rFonts w:ascii="Calibri" w:hAnsi="Calibri"/>
          <w:sz w:val="26"/>
          <w:szCs w:val="26"/>
          <w:lang w:val="uk-UA"/>
        </w:rPr>
        <w:t>.</w:t>
      </w:r>
      <w:r w:rsidRPr="008B7EFE">
        <w:rPr>
          <w:rFonts w:ascii="Calibri" w:hAnsi="Calibri"/>
          <w:sz w:val="26"/>
          <w:szCs w:val="26"/>
        </w:rPr>
        <w:t>1</w:t>
      </w:r>
      <w:r w:rsidRPr="00BD2F9E">
        <w:rPr>
          <w:rFonts w:ascii="Calibri" w:hAnsi="Calibri"/>
          <w:sz w:val="26"/>
          <w:szCs w:val="26"/>
        </w:rPr>
        <w:t>2</w:t>
      </w:r>
      <w:r>
        <w:rPr>
          <w:rFonts w:ascii="Calibri" w:hAnsi="Calibri"/>
          <w:sz w:val="26"/>
          <w:szCs w:val="26"/>
        </w:rPr>
        <w:t>.2</w:t>
      </w:r>
      <w:r w:rsidRPr="00290AE5">
        <w:rPr>
          <w:rFonts w:ascii="Calibri" w:hAnsi="Calibri"/>
          <w:sz w:val="26"/>
          <w:szCs w:val="26"/>
        </w:rPr>
        <w:t>019</w:t>
      </w:r>
      <w:r w:rsidRPr="00116995">
        <w:rPr>
          <w:rFonts w:ascii="Calibri" w:hAnsi="Calibri"/>
          <w:sz w:val="26"/>
          <w:szCs w:val="26"/>
        </w:rPr>
        <w:t xml:space="preserve"> </w:t>
      </w:r>
    </w:p>
    <w:p w:rsidR="002A06FB" w:rsidRDefault="002A06FB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2A06FB" w:rsidRDefault="002A06FB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2A06FB" w:rsidRDefault="002A06FB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2A06FB" w:rsidRPr="00854A05" w:rsidRDefault="002A06FB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2A06FB" w:rsidRPr="00116995" w:rsidRDefault="002A06FB" w:rsidP="00116995">
      <w:pPr>
        <w:jc w:val="center"/>
        <w:rPr>
          <w:rFonts w:ascii="Calibri" w:hAnsi="Calibri"/>
          <w:b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>Заробітна плата у Хмельницькій області</w:t>
      </w:r>
    </w:p>
    <w:p w:rsidR="002A06FB" w:rsidRPr="00116995" w:rsidRDefault="002A06FB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 xml:space="preserve">у </w:t>
      </w:r>
      <w:r>
        <w:rPr>
          <w:rFonts w:ascii="Calibri" w:hAnsi="Calibri"/>
          <w:b/>
          <w:sz w:val="26"/>
          <w:szCs w:val="26"/>
          <w:lang w:val="uk-UA"/>
        </w:rPr>
        <w:t>листопаді</w:t>
      </w:r>
      <w:r w:rsidRPr="00116995">
        <w:rPr>
          <w:rFonts w:ascii="Calibri" w:hAnsi="Calibri"/>
          <w:b/>
          <w:sz w:val="26"/>
          <w:szCs w:val="26"/>
        </w:rPr>
        <w:t xml:space="preserve"> </w:t>
      </w:r>
      <w:r w:rsidRPr="00116995">
        <w:rPr>
          <w:rFonts w:ascii="Calibri" w:hAnsi="Calibri"/>
          <w:b/>
          <w:snapToGrid w:val="0"/>
          <w:sz w:val="26"/>
          <w:szCs w:val="26"/>
        </w:rPr>
        <w:t>201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9</w:t>
      </w:r>
      <w:r w:rsidRPr="00116995">
        <w:rPr>
          <w:rFonts w:ascii="Calibri" w:hAnsi="Calibri"/>
          <w:b/>
          <w:snapToGrid w:val="0"/>
          <w:sz w:val="26"/>
          <w:szCs w:val="26"/>
        </w:rPr>
        <w:t xml:space="preserve"> року</w:t>
      </w:r>
    </w:p>
    <w:p w:rsidR="002A06FB" w:rsidRPr="00116995" w:rsidRDefault="002A06FB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</w:p>
    <w:p w:rsidR="002A06FB" w:rsidRPr="007A059A" w:rsidRDefault="002A06FB" w:rsidP="00116995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EB6CC5">
        <w:rPr>
          <w:rFonts w:ascii="Calibri" w:hAnsi="Calibri"/>
          <w:sz w:val="26"/>
          <w:szCs w:val="26"/>
          <w:lang w:val="uk-UA"/>
        </w:rPr>
        <w:t xml:space="preserve">Середня номінальна заробітна плата штатного працівника підприємств, установ та організацій у </w:t>
      </w:r>
      <w:r>
        <w:rPr>
          <w:rFonts w:ascii="Calibri" w:hAnsi="Calibri"/>
          <w:sz w:val="26"/>
          <w:szCs w:val="26"/>
          <w:lang w:val="uk-UA"/>
        </w:rPr>
        <w:t>листопад</w:t>
      </w:r>
      <w:r w:rsidRPr="00EB6CC5">
        <w:rPr>
          <w:rFonts w:ascii="Calibri" w:hAnsi="Calibri"/>
          <w:sz w:val="26"/>
          <w:szCs w:val="26"/>
        </w:rPr>
        <w:t>і</w:t>
      </w:r>
      <w:r w:rsidRPr="00EB6CC5">
        <w:rPr>
          <w:rFonts w:ascii="Calibri" w:hAnsi="Calibri"/>
          <w:sz w:val="26"/>
          <w:szCs w:val="26"/>
          <w:lang w:val="uk-UA"/>
        </w:rPr>
        <w:t xml:space="preserve"> 2019р. становила </w:t>
      </w:r>
      <w:r w:rsidRPr="007A059A">
        <w:rPr>
          <w:rFonts w:ascii="Calibri" w:hAnsi="Calibri"/>
          <w:sz w:val="26"/>
          <w:szCs w:val="26"/>
          <w:lang w:val="uk-UA"/>
        </w:rPr>
        <w:t>8</w:t>
      </w:r>
      <w:r w:rsidRPr="007A059A">
        <w:rPr>
          <w:rFonts w:ascii="Calibri" w:hAnsi="Calibri"/>
          <w:sz w:val="26"/>
          <w:szCs w:val="26"/>
        </w:rPr>
        <w:t>783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7A059A">
        <w:rPr>
          <w:rFonts w:ascii="Calibri" w:hAnsi="Calibri"/>
          <w:sz w:val="26"/>
          <w:szCs w:val="26"/>
          <w:lang w:val="uk-UA"/>
        </w:rPr>
        <w:t>грн, що</w:t>
      </w:r>
      <w:r w:rsidRPr="007A059A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в</w:t>
      </w:r>
      <w:r w:rsidRPr="007A059A">
        <w:rPr>
          <w:rFonts w:ascii="Calibri" w:hAnsi="Calibri"/>
          <w:sz w:val="26"/>
          <w:szCs w:val="26"/>
          <w:lang w:val="uk-UA"/>
        </w:rPr>
        <w:t xml:space="preserve"> 2,1 раза вище рівня мінімальної заробітної плати (4173 грн).</w:t>
      </w:r>
    </w:p>
    <w:p w:rsidR="002A06FB" w:rsidRPr="00510802" w:rsidRDefault="002A06FB" w:rsidP="00116995">
      <w:pPr>
        <w:ind w:firstLine="709"/>
        <w:jc w:val="both"/>
        <w:rPr>
          <w:rFonts w:ascii="Calibri" w:hAnsi="Calibri"/>
          <w:color w:val="FF0000"/>
          <w:sz w:val="26"/>
          <w:szCs w:val="26"/>
          <w:lang w:val="uk-UA"/>
        </w:rPr>
      </w:pPr>
      <w:r w:rsidRPr="009F50C9">
        <w:rPr>
          <w:rFonts w:ascii="Calibri" w:hAnsi="Calibri"/>
          <w:sz w:val="26"/>
          <w:szCs w:val="26"/>
          <w:lang w:val="uk-UA"/>
        </w:rPr>
        <w:t xml:space="preserve">Порівняно з </w:t>
      </w:r>
      <w:r>
        <w:rPr>
          <w:rFonts w:ascii="Calibri" w:hAnsi="Calibri"/>
          <w:sz w:val="26"/>
          <w:szCs w:val="26"/>
          <w:lang w:val="uk-UA"/>
        </w:rPr>
        <w:t>жовт</w:t>
      </w:r>
      <w:r w:rsidRPr="009F50C9">
        <w:rPr>
          <w:rFonts w:ascii="Calibri" w:hAnsi="Calibri"/>
          <w:sz w:val="26"/>
          <w:szCs w:val="26"/>
          <w:lang w:val="uk-UA"/>
        </w:rPr>
        <w:t xml:space="preserve">нем 2019р. розмір середньої номінальної заробітної плати </w:t>
      </w:r>
      <w:r w:rsidRPr="00E645C8">
        <w:rPr>
          <w:rFonts w:ascii="Calibri" w:hAnsi="Calibri"/>
          <w:sz w:val="26"/>
          <w:szCs w:val="26"/>
          <w:lang w:val="uk-UA"/>
        </w:rPr>
        <w:t>з</w:t>
      </w:r>
      <w:r w:rsidRPr="00E645C8">
        <w:rPr>
          <w:rFonts w:ascii="Calibri" w:hAnsi="Calibri"/>
          <w:sz w:val="26"/>
          <w:szCs w:val="26"/>
        </w:rPr>
        <w:t>мен</w:t>
      </w:r>
      <w:r w:rsidRPr="00E645C8">
        <w:rPr>
          <w:rFonts w:ascii="Calibri" w:hAnsi="Calibri"/>
          <w:sz w:val="26"/>
          <w:szCs w:val="26"/>
          <w:lang w:val="uk-UA"/>
        </w:rPr>
        <w:t>шився на 1,8%, а за останні 12 місяців (відносно листопада 2018 р.) збільшився на 14,1%.</w:t>
      </w:r>
    </w:p>
    <w:p w:rsidR="002A06FB" w:rsidRPr="008D0411" w:rsidRDefault="002A06FB" w:rsidP="00C16617">
      <w:pPr>
        <w:pStyle w:val="BodyTextIndent"/>
        <w:ind w:firstLine="0"/>
        <w:jc w:val="center"/>
        <w:rPr>
          <w:rFonts w:ascii="Calibri" w:hAnsi="Calibri" w:cs="Arial"/>
          <w:b/>
          <w:lang w:val="uk-UA"/>
        </w:rPr>
      </w:pPr>
    </w:p>
    <w:p w:rsidR="002A06FB" w:rsidRPr="007C2396" w:rsidRDefault="002A06FB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 w:rsidRPr="00C63F20">
        <w:rPr>
          <w:rFonts w:ascii="Calibri" w:hAnsi="Calibri" w:cs="Arial"/>
          <w:b/>
        </w:rPr>
        <w:t>Динаміка середньої заробітної плати</w:t>
      </w:r>
      <w:r>
        <w:rPr>
          <w:rFonts w:ascii="Calibri" w:hAnsi="Calibri" w:cs="Arial"/>
          <w:b/>
        </w:rPr>
        <w:t xml:space="preserve"> у </w:t>
      </w:r>
      <w:r w:rsidRPr="00066439">
        <w:rPr>
          <w:rFonts w:ascii="Calibri" w:hAnsi="Calibri" w:cs="Arial"/>
          <w:b/>
        </w:rPr>
        <w:t>201</w:t>
      </w:r>
      <w:r w:rsidRPr="00E73ED5">
        <w:rPr>
          <w:rFonts w:ascii="Calibri" w:hAnsi="Calibri" w:cs="Arial"/>
          <w:b/>
        </w:rPr>
        <w:t>8</w:t>
      </w:r>
      <w:r w:rsidRPr="00066439">
        <w:rPr>
          <w:rFonts w:ascii="Calibri" w:hAnsi="Calibri" w:cs="Arial"/>
          <w:b/>
        </w:rPr>
        <w:t>–201</w:t>
      </w:r>
      <w:r w:rsidRPr="00E73ED5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 xml:space="preserve"> роках</w:t>
      </w:r>
    </w:p>
    <w:p w:rsidR="002A06FB" w:rsidRPr="00D855E4" w:rsidRDefault="002A06FB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>
        <w:rPr>
          <w:noProof/>
          <w:lang w:val="uk-UA" w:eastAsia="uk-UA"/>
        </w:rPr>
        <w:pict>
          <v:shape id="_x0000_s1027" type="#_x0000_t75" style="position:absolute;left:0;text-align:left;margin-left:3.8pt;margin-top:12.55pt;width:497.5pt;height:254.35pt;z-index:251659264">
            <v:imagedata r:id="rId8" o:title=""/>
            <w10:wrap type="topAndBottom"/>
          </v:shape>
          <o:OLEObject Type="Embed" ProgID="Excel.Sheet.12" ShapeID="_x0000_s1027" DrawAspect="Content" ObjectID="_1639221815" r:id="rId9"/>
        </w:pict>
      </w:r>
      <w:bookmarkEnd w:id="0"/>
    </w:p>
    <w:p w:rsidR="002A06FB" w:rsidRPr="00B20AC2" w:rsidRDefault="002A06FB" w:rsidP="00116995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color w:val="000000"/>
          <w:sz w:val="26"/>
          <w:szCs w:val="26"/>
        </w:rPr>
      </w:pPr>
      <w:r w:rsidRPr="00B20AC2">
        <w:rPr>
          <w:rFonts w:ascii="Calibri" w:hAnsi="Calibri"/>
          <w:color w:val="000000"/>
          <w:sz w:val="26"/>
          <w:szCs w:val="26"/>
        </w:rPr>
        <w:t xml:space="preserve">Індекс реальної заробітної плати </w:t>
      </w:r>
      <w:r>
        <w:rPr>
          <w:rFonts w:ascii="Calibri" w:hAnsi="Calibri"/>
          <w:color w:val="000000"/>
          <w:sz w:val="26"/>
          <w:szCs w:val="26"/>
        </w:rPr>
        <w:t>в</w:t>
      </w:r>
      <w:r w:rsidRPr="00B20AC2">
        <w:rPr>
          <w:rFonts w:ascii="Calibri" w:hAnsi="Calibri"/>
          <w:color w:val="000000"/>
          <w:sz w:val="26"/>
          <w:szCs w:val="26"/>
          <w:lang w:val="ru-RU"/>
        </w:rPr>
        <w:t xml:space="preserve"> </w:t>
      </w:r>
      <w:r>
        <w:rPr>
          <w:rFonts w:ascii="Calibri" w:hAnsi="Calibri"/>
          <w:color w:val="000000"/>
          <w:sz w:val="26"/>
          <w:szCs w:val="26"/>
          <w:lang w:val="ru-RU"/>
        </w:rPr>
        <w:t>листопад</w:t>
      </w:r>
      <w:r w:rsidRPr="00B20AC2">
        <w:rPr>
          <w:rFonts w:ascii="Calibri" w:hAnsi="Calibri"/>
          <w:color w:val="000000"/>
          <w:sz w:val="26"/>
          <w:szCs w:val="26"/>
          <w:lang w:val="ru-RU"/>
        </w:rPr>
        <w:t>і</w:t>
      </w:r>
      <w:r w:rsidRPr="00B20AC2">
        <w:rPr>
          <w:rFonts w:ascii="Calibri" w:hAnsi="Calibri"/>
          <w:color w:val="000000"/>
          <w:sz w:val="26"/>
          <w:szCs w:val="26"/>
        </w:rPr>
        <w:t xml:space="preserve"> 201</w:t>
      </w:r>
      <w:r w:rsidRPr="00B20AC2">
        <w:rPr>
          <w:rFonts w:ascii="Calibri" w:hAnsi="Calibri"/>
          <w:color w:val="000000"/>
          <w:sz w:val="26"/>
          <w:szCs w:val="26"/>
          <w:lang w:val="ru-RU"/>
        </w:rPr>
        <w:t>9</w:t>
      </w:r>
      <w:r w:rsidRPr="00B20AC2">
        <w:rPr>
          <w:rFonts w:ascii="Calibri" w:hAnsi="Calibri"/>
          <w:color w:val="000000"/>
          <w:sz w:val="26"/>
          <w:szCs w:val="26"/>
        </w:rPr>
        <w:t xml:space="preserve">р. порівняно з </w:t>
      </w:r>
      <w:r>
        <w:rPr>
          <w:rFonts w:ascii="Calibri" w:hAnsi="Calibri"/>
          <w:color w:val="000000"/>
          <w:sz w:val="26"/>
          <w:szCs w:val="26"/>
        </w:rPr>
        <w:t>жовт</w:t>
      </w:r>
      <w:r w:rsidRPr="00B20AC2">
        <w:rPr>
          <w:rFonts w:ascii="Calibri" w:hAnsi="Calibri"/>
          <w:color w:val="000000"/>
          <w:sz w:val="26"/>
          <w:szCs w:val="26"/>
        </w:rPr>
        <w:t xml:space="preserve">нем 2019р. </w:t>
      </w:r>
      <w:r w:rsidRPr="00D56A92">
        <w:rPr>
          <w:rFonts w:ascii="Calibri" w:hAnsi="Calibri"/>
          <w:sz w:val="26"/>
          <w:szCs w:val="26"/>
        </w:rPr>
        <w:t>становив</w:t>
      </w:r>
      <w:r w:rsidRPr="00F6097A">
        <w:rPr>
          <w:rFonts w:ascii="Calibri" w:hAnsi="Calibri"/>
          <w:sz w:val="26"/>
          <w:szCs w:val="26"/>
          <w:lang w:val="ru-RU"/>
        </w:rPr>
        <w:t xml:space="preserve"> 98,0%,</w:t>
      </w:r>
      <w:r w:rsidRPr="00F6097A">
        <w:rPr>
          <w:rFonts w:ascii="Calibri" w:hAnsi="Calibri"/>
          <w:sz w:val="26"/>
          <w:szCs w:val="26"/>
        </w:rPr>
        <w:t xml:space="preserve"> </w:t>
      </w:r>
      <w:r w:rsidRPr="00D56A92">
        <w:rPr>
          <w:rFonts w:ascii="Calibri" w:hAnsi="Calibri"/>
          <w:sz w:val="26"/>
          <w:szCs w:val="26"/>
        </w:rPr>
        <w:t xml:space="preserve">а відносно листопада 2018р. </w:t>
      </w:r>
      <w:r w:rsidRPr="00F6097A">
        <w:rPr>
          <w:rFonts w:ascii="Calibri" w:hAnsi="Calibri"/>
          <w:sz w:val="26"/>
          <w:szCs w:val="26"/>
        </w:rPr>
        <w:t>– 1</w:t>
      </w:r>
      <w:r w:rsidRPr="00F6097A">
        <w:rPr>
          <w:rFonts w:ascii="Calibri" w:hAnsi="Calibri"/>
          <w:sz w:val="26"/>
          <w:szCs w:val="26"/>
          <w:lang w:val="ru-RU"/>
        </w:rPr>
        <w:t>08</w:t>
      </w:r>
      <w:r w:rsidRPr="00F6097A">
        <w:rPr>
          <w:rFonts w:ascii="Calibri" w:hAnsi="Calibri"/>
          <w:sz w:val="26"/>
          <w:szCs w:val="26"/>
        </w:rPr>
        <w:t>,</w:t>
      </w:r>
      <w:r w:rsidRPr="00F6097A">
        <w:rPr>
          <w:rFonts w:ascii="Calibri" w:hAnsi="Calibri"/>
          <w:sz w:val="26"/>
          <w:szCs w:val="26"/>
          <w:lang w:val="ru-RU"/>
        </w:rPr>
        <w:t>5</w:t>
      </w:r>
      <w:r w:rsidRPr="00F6097A">
        <w:rPr>
          <w:rFonts w:ascii="Calibri" w:hAnsi="Calibri"/>
          <w:sz w:val="26"/>
          <w:szCs w:val="26"/>
        </w:rPr>
        <w:t>%.</w:t>
      </w:r>
    </w:p>
    <w:p w:rsidR="002A06FB" w:rsidRPr="00861A05" w:rsidRDefault="002A06FB" w:rsidP="00116995">
      <w:pPr>
        <w:pStyle w:val="BodyTextIndent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в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2A06FB" w:rsidRPr="0063653B" w:rsidRDefault="002A06FB" w:rsidP="00C1661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>
        <w:rPr>
          <w:rFonts w:ascii="Calibri" w:hAnsi="Calibri"/>
          <w:sz w:val="22"/>
          <w:szCs w:val="22"/>
          <w:u w:val="single"/>
          <w:lang w:val="uk-UA"/>
        </w:rPr>
        <w:br w:type="page"/>
      </w:r>
      <w:r w:rsidRPr="0063653B">
        <w:rPr>
          <w:rFonts w:ascii="Calibri" w:hAnsi="Calibri"/>
          <w:sz w:val="22"/>
          <w:szCs w:val="22"/>
          <w:u w:val="single"/>
          <w:lang w:val="uk-UA"/>
        </w:rPr>
        <w:t>Географічне охоплення</w:t>
      </w:r>
    </w:p>
    <w:p w:rsidR="002A06FB" w:rsidRPr="009B5D82" w:rsidRDefault="002A06FB" w:rsidP="007C2396">
      <w:pPr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</w:t>
      </w:r>
      <w:r>
        <w:rPr>
          <w:rFonts w:ascii="Calibri" w:hAnsi="Calibri"/>
          <w:sz w:val="22"/>
          <w:szCs w:val="22"/>
          <w:lang w:val="uk-UA"/>
        </w:rPr>
        <w:t xml:space="preserve">ії Автономної Республіки Крим, </w:t>
      </w:r>
      <w:r w:rsidRPr="00E665F5">
        <w:rPr>
          <w:rFonts w:ascii="Calibri" w:hAnsi="Calibri"/>
          <w:sz w:val="22"/>
          <w:szCs w:val="22"/>
          <w:lang w:val="uk-UA"/>
        </w:rPr>
        <w:t>м.</w:t>
      </w:r>
      <w:r>
        <w:rPr>
          <w:rFonts w:ascii="Calibri" w:hAnsi="Calibri"/>
          <w:sz w:val="22"/>
          <w:szCs w:val="22"/>
          <w:lang w:val="en-US"/>
        </w:rPr>
        <w:t> </w:t>
      </w:r>
      <w:r>
        <w:rPr>
          <w:rFonts w:ascii="Calibri" w:hAnsi="Calibri"/>
          <w:sz w:val="22"/>
          <w:szCs w:val="22"/>
          <w:lang w:val="uk-UA"/>
        </w:rPr>
        <w:t xml:space="preserve">Севастополя </w:t>
      </w:r>
      <w:r w:rsidRPr="00E665F5">
        <w:rPr>
          <w:rFonts w:ascii="Calibri" w:hAnsi="Calibri"/>
          <w:sz w:val="22"/>
          <w:szCs w:val="22"/>
          <w:lang w:val="uk-UA"/>
        </w:rPr>
        <w:t>та</w:t>
      </w:r>
      <w:r>
        <w:rPr>
          <w:rFonts w:ascii="Calibri" w:hAnsi="Calibri"/>
          <w:sz w:val="22"/>
          <w:szCs w:val="22"/>
          <w:lang w:val="uk-UA"/>
        </w:rPr>
        <w:t xml:space="preserve"> тимчасово окупованих територій у Донецькій та Луганській областях</w:t>
      </w:r>
      <w:r w:rsidRPr="00E665F5">
        <w:rPr>
          <w:rFonts w:ascii="Calibri" w:hAnsi="Calibri"/>
          <w:sz w:val="22"/>
          <w:szCs w:val="22"/>
          <w:lang w:val="uk-UA"/>
        </w:rPr>
        <w:t>.</w:t>
      </w:r>
    </w:p>
    <w:p w:rsidR="002A06FB" w:rsidRPr="00223477" w:rsidRDefault="002A06FB" w:rsidP="00223477">
      <w:pPr>
        <w:jc w:val="both"/>
        <w:rPr>
          <w:rFonts w:ascii="Calibri" w:hAnsi="Calibri"/>
          <w:sz w:val="16"/>
          <w:szCs w:val="16"/>
          <w:lang w:val="uk-UA"/>
        </w:rPr>
      </w:pPr>
    </w:p>
    <w:p w:rsidR="002A06FB" w:rsidRPr="00C16617" w:rsidRDefault="002A06FB" w:rsidP="00C16617">
      <w:pPr>
        <w:jc w:val="both"/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t>Методологія та визначення</w:t>
      </w:r>
    </w:p>
    <w:p w:rsidR="002A06FB" w:rsidRPr="00647296" w:rsidRDefault="002A06FB" w:rsidP="00C16617">
      <w:pPr>
        <w:tabs>
          <w:tab w:val="left" w:pos="-142"/>
          <w:tab w:val="num" w:pos="993"/>
        </w:tabs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Номінальна заробітна плата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z w:val="22"/>
          <w:szCs w:val="22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2A06FB" w:rsidRPr="00647296" w:rsidRDefault="002A06FB" w:rsidP="00C16617">
      <w:pPr>
        <w:tabs>
          <w:tab w:val="left" w:pos="-142"/>
          <w:tab w:val="num" w:pos="993"/>
        </w:tabs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2A06FB" w:rsidRPr="00647296" w:rsidRDefault="002A06FB" w:rsidP="008065EB">
      <w:pPr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Реальна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заробітна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плата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х</w:t>
      </w:r>
      <w:r w:rsidRPr="00C16617">
        <w:rPr>
          <w:rFonts w:ascii="Calibri" w:hAnsi="Calibri"/>
          <w:sz w:val="22"/>
          <w:szCs w:val="22"/>
        </w:rPr>
        <w:t>арактеризує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купівельну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спроможність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номінальної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заробітної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під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впливом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змін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споживчих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цін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товари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і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послуги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рівня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податків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й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обов</w:t>
      </w:r>
      <w:r w:rsidRPr="00647296">
        <w:rPr>
          <w:rFonts w:ascii="Calibri" w:hAnsi="Calibri"/>
          <w:sz w:val="22"/>
          <w:szCs w:val="22"/>
        </w:rPr>
        <w:t>’</w:t>
      </w:r>
      <w:r w:rsidRPr="00C16617">
        <w:rPr>
          <w:rFonts w:ascii="Calibri" w:hAnsi="Calibri"/>
          <w:sz w:val="22"/>
          <w:szCs w:val="22"/>
        </w:rPr>
        <w:t>язкових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платежів</w:t>
      </w:r>
      <w:r w:rsidRPr="00647296">
        <w:rPr>
          <w:rFonts w:ascii="Calibri" w:hAnsi="Calibri"/>
          <w:sz w:val="22"/>
          <w:szCs w:val="22"/>
        </w:rPr>
        <w:t xml:space="preserve">. </w:t>
      </w:r>
    </w:p>
    <w:p w:rsidR="002A06FB" w:rsidRPr="00647296" w:rsidRDefault="002A06FB" w:rsidP="00C16617">
      <w:pPr>
        <w:jc w:val="both"/>
        <w:rPr>
          <w:rFonts w:ascii="Calibri" w:hAnsi="Calibri"/>
          <w:sz w:val="10"/>
          <w:szCs w:val="10"/>
        </w:rPr>
      </w:pPr>
    </w:p>
    <w:p w:rsidR="002A06FB" w:rsidRPr="00647296" w:rsidRDefault="002A06FB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  <w:r w:rsidRPr="00C16617">
        <w:rPr>
          <w:rFonts w:ascii="Calibri" w:hAnsi="Calibri"/>
          <w:b/>
          <w:sz w:val="22"/>
          <w:szCs w:val="22"/>
        </w:rPr>
        <w:t>Індекс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реальної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заробітної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озраховується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шляхом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ділення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нарахованої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(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без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урахування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податку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доходи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фізичних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військового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збору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)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споживчих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цін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>.</w:t>
      </w:r>
    </w:p>
    <w:p w:rsidR="002A06FB" w:rsidRPr="00647296" w:rsidRDefault="002A06FB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</w:p>
    <w:p w:rsidR="002A06FB" w:rsidRPr="00647296" w:rsidRDefault="002A06FB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підготовлена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підставі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даних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державного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статистичного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спостереження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"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Обстеження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підприємств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питань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статистики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праці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",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яке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охоплює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особи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відокремлені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підрозділи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кількістю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найманих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працівників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10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більше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>.</w:t>
      </w:r>
    </w:p>
    <w:p w:rsidR="002A06FB" w:rsidRPr="00647296" w:rsidRDefault="002A06FB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2A06FB" w:rsidRPr="00647296" w:rsidRDefault="002A06FB" w:rsidP="00C16617">
      <w:pPr>
        <w:jc w:val="both"/>
        <w:rPr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щодо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формується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Україні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цілому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регіонах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видами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рівні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секцій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розділів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відповідно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Класифікації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hyperlink r:id="rId10" w:history="1"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http</w:t>
        </w:r>
        <w:r w:rsidRPr="00647296">
          <w:rPr>
            <w:rStyle w:val="Hyperlink"/>
            <w:rFonts w:ascii="Calibri" w:hAnsi="Calibri"/>
            <w:sz w:val="22"/>
            <w:szCs w:val="22"/>
          </w:rPr>
          <w:t>://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www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ukrstat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gov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ua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klasf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nac</w:t>
        </w:r>
        <w:r w:rsidRPr="00647296">
          <w:rPr>
            <w:rStyle w:val="Hyperlink"/>
            <w:rFonts w:ascii="Calibri" w:hAnsi="Calibri"/>
            <w:sz w:val="22"/>
            <w:szCs w:val="22"/>
          </w:rPr>
          <w:t>_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kls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dc</w:t>
        </w:r>
        <w:r w:rsidRPr="00647296">
          <w:rPr>
            <w:rStyle w:val="Hyperlink"/>
            <w:rFonts w:ascii="Calibri" w:hAnsi="Calibri"/>
            <w:sz w:val="22"/>
            <w:szCs w:val="22"/>
          </w:rPr>
          <w:t>_009.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rar</w:t>
        </w:r>
      </w:hyperlink>
      <w:r w:rsidRPr="00647296">
        <w:rPr>
          <w:rFonts w:ascii="Calibri" w:hAnsi="Calibri"/>
          <w:sz w:val="22"/>
          <w:szCs w:val="22"/>
        </w:rPr>
        <w:t>)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.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 щодо індексу реальної заробітної плати розраховується по Україні в цілому та по регіонах</w:t>
      </w:r>
      <w:r w:rsidRPr="00C16617">
        <w:rPr>
          <w:rFonts w:ascii="Calibri" w:hAnsi="Calibri"/>
          <w:sz w:val="22"/>
          <w:szCs w:val="22"/>
        </w:rPr>
        <w:t>.</w:t>
      </w:r>
    </w:p>
    <w:p w:rsidR="002A06FB" w:rsidRPr="00647296" w:rsidRDefault="002A06FB" w:rsidP="00C16617">
      <w:pPr>
        <w:jc w:val="both"/>
        <w:rPr>
          <w:rFonts w:ascii="Calibri" w:hAnsi="Calibri"/>
          <w:sz w:val="16"/>
          <w:szCs w:val="16"/>
        </w:rPr>
      </w:pPr>
    </w:p>
    <w:p w:rsidR="002A06FB" w:rsidRPr="00C16617" w:rsidRDefault="002A06FB" w:rsidP="00AA3F39">
      <w:pPr>
        <w:jc w:val="both"/>
        <w:rPr>
          <w:rStyle w:val="Hyperlink"/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Методологічні положення: </w:t>
      </w:r>
      <w:hyperlink r:id="rId11" w:history="1">
        <w:r w:rsidRPr="00C16617">
          <w:rPr>
            <w:rStyle w:val="Hyperlink"/>
            <w:rFonts w:ascii="Calibri" w:hAnsi="Calibri"/>
            <w:snapToGrid w:val="0"/>
            <w:sz w:val="22"/>
            <w:szCs w:val="22"/>
            <w:lang w:eastAsia="en-US"/>
          </w:rPr>
          <w:t>http://www.ukrstat.gov.ua/metod_polog/metod_doc/2016/117/mp_op_sp.zip</w:t>
        </w:r>
      </w:hyperlink>
    </w:p>
    <w:p w:rsidR="002A06FB" w:rsidRPr="009240D1" w:rsidRDefault="002A06FB" w:rsidP="00AA3F39">
      <w:pPr>
        <w:jc w:val="both"/>
        <w:rPr>
          <w:rStyle w:val="Hyperlink"/>
          <w:rFonts w:ascii="Calibri" w:hAnsi="Calibri"/>
          <w:snapToGrid w:val="0"/>
          <w:w w:val="90"/>
          <w:sz w:val="22"/>
          <w:szCs w:val="22"/>
          <w:lang w:eastAsia="en-US"/>
        </w:rPr>
      </w:pPr>
      <w:r w:rsidRPr="00AA3F39">
        <w:rPr>
          <w:rFonts w:ascii="Calibri" w:hAnsi="Calibri"/>
          <w:sz w:val="22"/>
          <w:szCs w:val="22"/>
        </w:rPr>
        <w:t>Інструкція зі статистики заробітної плати:</w:t>
      </w:r>
      <w:r w:rsidRPr="009240D1">
        <w:rPr>
          <w:rFonts w:ascii="Calibri" w:hAnsi="Calibri"/>
          <w:w w:val="90"/>
          <w:sz w:val="22"/>
          <w:szCs w:val="22"/>
        </w:rPr>
        <w:t xml:space="preserve"> </w:t>
      </w:r>
      <w:hyperlink r:id="rId12" w:history="1">
        <w:r w:rsidRPr="009240D1">
          <w:rPr>
            <w:rStyle w:val="Hyperlink"/>
            <w:rFonts w:ascii="Calibri" w:hAnsi="Calibri"/>
            <w:snapToGrid w:val="0"/>
            <w:w w:val="90"/>
            <w:sz w:val="22"/>
            <w:szCs w:val="22"/>
            <w:lang w:eastAsia="en-US"/>
          </w:rPr>
          <w:t>http://www.ukrstat.gov.ua/norm_doc/2004/5/inst_st_zarplat.zip</w:t>
        </w:r>
      </w:hyperlink>
    </w:p>
    <w:p w:rsidR="002A06FB" w:rsidRPr="007D5813" w:rsidRDefault="002A06FB" w:rsidP="00AA3F39">
      <w:pPr>
        <w:rPr>
          <w:rFonts w:ascii="Calibri" w:hAnsi="Calibri"/>
          <w:b/>
          <w:snapToGrid w:val="0"/>
          <w:sz w:val="22"/>
          <w:szCs w:val="22"/>
          <w:lang w:eastAsia="en-US"/>
        </w:rPr>
      </w:pPr>
      <w:r w:rsidRPr="007D5813">
        <w:rPr>
          <w:rFonts w:ascii="Calibri" w:hAnsi="Calibri"/>
          <w:sz w:val="22"/>
          <w:szCs w:val="22"/>
        </w:rPr>
        <w:t xml:space="preserve">Методика розрахунку індексів реальної заробітної плати: </w:t>
      </w:r>
      <w:hyperlink r:id="rId13" w:history="1">
        <w:r w:rsidRPr="007D5813">
          <w:rPr>
            <w:rStyle w:val="Hyperlink"/>
            <w:rFonts w:ascii="Calibri" w:hAnsi="Calibri"/>
            <w:sz w:val="22"/>
            <w:szCs w:val="22"/>
          </w:rPr>
          <w:t>http://www.ukrstat.gov.ua/metod_polog/metod_doc/2012/378/metod.zip</w:t>
        </w:r>
      </w:hyperlink>
      <w:r w:rsidRPr="007D5813">
        <w:rPr>
          <w:rFonts w:ascii="Calibri" w:hAnsi="Calibri"/>
          <w:sz w:val="22"/>
          <w:szCs w:val="22"/>
        </w:rPr>
        <w:t xml:space="preserve"> </w:t>
      </w:r>
    </w:p>
    <w:p w:rsidR="002A06FB" w:rsidRPr="00DC3614" w:rsidRDefault="002A06FB" w:rsidP="00223477">
      <w:pPr>
        <w:jc w:val="both"/>
        <w:rPr>
          <w:rFonts w:ascii="Calibri" w:hAnsi="Calibri"/>
          <w:sz w:val="22"/>
          <w:szCs w:val="22"/>
        </w:rPr>
      </w:pPr>
    </w:p>
    <w:p w:rsidR="002A06FB" w:rsidRPr="00DC3614" w:rsidRDefault="002A06FB" w:rsidP="00C16617">
      <w:pPr>
        <w:jc w:val="both"/>
        <w:rPr>
          <w:rFonts w:ascii="Calibri" w:hAnsi="Calibri"/>
          <w:sz w:val="22"/>
          <w:szCs w:val="22"/>
          <w:u w:val="single"/>
        </w:rPr>
      </w:pPr>
      <w:r w:rsidRPr="00DC3614">
        <w:rPr>
          <w:rFonts w:ascii="Calibri" w:hAnsi="Calibri"/>
          <w:sz w:val="22"/>
          <w:szCs w:val="22"/>
          <w:u w:val="single"/>
        </w:rPr>
        <w:t xml:space="preserve">Перегляд даних </w:t>
      </w:r>
    </w:p>
    <w:p w:rsidR="002A06FB" w:rsidRPr="00DC3614" w:rsidRDefault="002A06FB" w:rsidP="00C16617">
      <w:pPr>
        <w:jc w:val="both"/>
        <w:rPr>
          <w:rFonts w:ascii="Calibri" w:hAnsi="Calibri"/>
          <w:sz w:val="22"/>
          <w:szCs w:val="22"/>
        </w:rPr>
      </w:pPr>
      <w:r w:rsidRPr="00DC3614">
        <w:rPr>
          <w:rFonts w:ascii="Calibri" w:hAnsi="Calibri"/>
          <w:sz w:val="22"/>
          <w:szCs w:val="22"/>
        </w:rPr>
        <w:t>Перегляд даних не здійснюється.</w:t>
      </w:r>
    </w:p>
    <w:p w:rsidR="002A06FB" w:rsidRDefault="002A06FB" w:rsidP="00223477">
      <w:pPr>
        <w:rPr>
          <w:rFonts w:ascii="Calibri" w:hAnsi="Calibri"/>
          <w:sz w:val="26"/>
          <w:szCs w:val="26"/>
          <w:lang w:val="uk-UA"/>
        </w:rPr>
      </w:pPr>
    </w:p>
    <w:p w:rsidR="002A06FB" w:rsidRPr="00816C17" w:rsidRDefault="002A06FB" w:rsidP="00223477">
      <w:pPr>
        <w:rPr>
          <w:rFonts w:ascii="Calibri" w:hAnsi="Calibri"/>
          <w:sz w:val="26"/>
          <w:szCs w:val="26"/>
          <w:lang w:val="uk-UA"/>
        </w:rPr>
      </w:pPr>
    </w:p>
    <w:p w:rsidR="002A06FB" w:rsidRDefault="002A06FB" w:rsidP="00223477">
      <w:pPr>
        <w:rPr>
          <w:rFonts w:ascii="Calibri" w:hAnsi="Calibri"/>
          <w:sz w:val="26"/>
          <w:szCs w:val="26"/>
          <w:lang w:val="uk-UA"/>
        </w:rPr>
      </w:pPr>
    </w:p>
    <w:p w:rsidR="002A06FB" w:rsidRPr="00854A05" w:rsidRDefault="002A06FB" w:rsidP="00223477">
      <w:pPr>
        <w:rPr>
          <w:rFonts w:ascii="Calibri" w:hAnsi="Calibri"/>
          <w:sz w:val="26"/>
          <w:szCs w:val="26"/>
          <w:lang w:val="uk-UA"/>
        </w:rPr>
      </w:pPr>
    </w:p>
    <w:p w:rsidR="002A06FB" w:rsidRPr="00223477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F10979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F10979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F10979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F10979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F10979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F10979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F10979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F10979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F10979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F10979" w:rsidRDefault="002A06FB" w:rsidP="00223477">
      <w:pPr>
        <w:rPr>
          <w:rFonts w:ascii="Calibri" w:hAnsi="Calibri"/>
          <w:sz w:val="19"/>
          <w:szCs w:val="19"/>
        </w:rPr>
      </w:pPr>
    </w:p>
    <w:p w:rsidR="002A06FB" w:rsidRDefault="002A06FB" w:rsidP="00223477">
      <w:pPr>
        <w:rPr>
          <w:rFonts w:ascii="Calibri" w:hAnsi="Calibri"/>
          <w:sz w:val="19"/>
          <w:szCs w:val="19"/>
          <w:lang w:val="uk-UA"/>
        </w:rPr>
      </w:pPr>
    </w:p>
    <w:p w:rsidR="002A06FB" w:rsidRDefault="002A06FB" w:rsidP="00223477">
      <w:pPr>
        <w:rPr>
          <w:rFonts w:ascii="Calibri" w:hAnsi="Calibri"/>
          <w:sz w:val="19"/>
          <w:szCs w:val="19"/>
          <w:lang w:val="uk-UA"/>
        </w:rPr>
      </w:pPr>
    </w:p>
    <w:p w:rsidR="002A06FB" w:rsidRDefault="002A06FB" w:rsidP="00223477">
      <w:pPr>
        <w:rPr>
          <w:rFonts w:ascii="Calibri" w:hAnsi="Calibri"/>
          <w:sz w:val="19"/>
          <w:szCs w:val="19"/>
          <w:lang w:val="uk-UA"/>
        </w:rPr>
      </w:pPr>
    </w:p>
    <w:p w:rsidR="002A06FB" w:rsidRPr="00647296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7C2396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7C2396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647296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647296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A10741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A10741" w:rsidRDefault="002A06FB" w:rsidP="00223477">
      <w:pPr>
        <w:rPr>
          <w:rFonts w:ascii="Calibri" w:hAnsi="Calibri"/>
          <w:sz w:val="19"/>
          <w:szCs w:val="19"/>
        </w:rPr>
      </w:pPr>
    </w:p>
    <w:p w:rsidR="002A06FB" w:rsidRPr="00854A05" w:rsidRDefault="002A06FB" w:rsidP="007D5813">
      <w:pPr>
        <w:rPr>
          <w:rFonts w:ascii="Calibri" w:hAnsi="Calibri"/>
          <w:sz w:val="20"/>
          <w:szCs w:val="20"/>
          <w:lang w:val="en-GB"/>
        </w:rPr>
      </w:pPr>
      <w:r w:rsidRPr="002B3AFC">
        <w:rPr>
          <w:rFonts w:ascii="Calibri" w:hAnsi="Calibri"/>
          <w:sz w:val="20"/>
          <w:szCs w:val="20"/>
        </w:rPr>
        <w:t xml:space="preserve">Довідка: тел. </w:t>
      </w:r>
      <w:r w:rsidRPr="00854A05">
        <w:rPr>
          <w:rFonts w:ascii="Calibri" w:hAnsi="Calibri"/>
          <w:sz w:val="20"/>
          <w:szCs w:val="20"/>
          <w:lang w:val="en-GB"/>
        </w:rPr>
        <w:t xml:space="preserve">(382) 79-48-35; </w:t>
      </w:r>
      <w:r w:rsidRPr="002B3AFC">
        <w:rPr>
          <w:rFonts w:ascii="Calibri" w:hAnsi="Calibri"/>
          <w:sz w:val="20"/>
          <w:szCs w:val="20"/>
          <w:lang w:val="en-US"/>
        </w:rPr>
        <w:t>e</w:t>
      </w:r>
      <w:r w:rsidRPr="00854A05">
        <w:rPr>
          <w:rFonts w:ascii="Calibri" w:hAnsi="Calibri"/>
          <w:sz w:val="20"/>
          <w:szCs w:val="20"/>
          <w:lang w:val="en-GB"/>
        </w:rPr>
        <w:t>-</w:t>
      </w:r>
      <w:r w:rsidRPr="002B3AFC">
        <w:rPr>
          <w:rFonts w:ascii="Calibri" w:hAnsi="Calibri"/>
          <w:sz w:val="20"/>
          <w:szCs w:val="20"/>
          <w:lang w:val="en-US"/>
        </w:rPr>
        <w:t>mail</w:t>
      </w:r>
      <w:r w:rsidRPr="00854A05">
        <w:rPr>
          <w:rFonts w:ascii="Calibri" w:hAnsi="Calibri"/>
          <w:sz w:val="20"/>
          <w:szCs w:val="20"/>
          <w:lang w:val="en-GB"/>
        </w:rPr>
        <w:t xml:space="preserve">: </w:t>
      </w:r>
      <w:r w:rsidRPr="002B3AFC">
        <w:rPr>
          <w:rFonts w:ascii="Calibri" w:hAnsi="Calibri"/>
          <w:sz w:val="20"/>
          <w:szCs w:val="20"/>
          <w:lang w:val="en-US"/>
        </w:rPr>
        <w:t>publ</w:t>
      </w:r>
      <w:r w:rsidRPr="00854A05">
        <w:rPr>
          <w:rFonts w:ascii="Calibri" w:hAnsi="Calibri"/>
          <w:sz w:val="20"/>
          <w:szCs w:val="20"/>
          <w:lang w:val="en-GB"/>
        </w:rPr>
        <w:t>@</w:t>
      </w:r>
      <w:r w:rsidRPr="002B3AFC">
        <w:rPr>
          <w:rFonts w:ascii="Calibri" w:hAnsi="Calibri"/>
          <w:sz w:val="20"/>
          <w:szCs w:val="20"/>
          <w:lang w:val="en-US"/>
        </w:rPr>
        <w:t>km</w:t>
      </w:r>
      <w:r w:rsidRPr="00854A05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ukrstat</w:t>
      </w:r>
      <w:r w:rsidRPr="00854A05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gov</w:t>
      </w:r>
      <w:r w:rsidRPr="00854A05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ua</w:t>
      </w:r>
    </w:p>
    <w:p w:rsidR="002A06FB" w:rsidRPr="008F625D" w:rsidRDefault="002A06FB" w:rsidP="00DF6B00">
      <w:pPr>
        <w:rPr>
          <w:rFonts w:ascii="Calibri" w:hAnsi="Calibri"/>
          <w:sz w:val="20"/>
        </w:rPr>
      </w:pPr>
      <w:r w:rsidRPr="008F625D">
        <w:rPr>
          <w:rFonts w:ascii="Calibri" w:hAnsi="Calibri"/>
          <w:sz w:val="20"/>
          <w:szCs w:val="20"/>
        </w:rPr>
        <w:t xml:space="preserve">Більше інформації: </w:t>
      </w:r>
      <w:hyperlink r:id="rId14" w:history="1">
        <w:r w:rsidRPr="008F625D">
          <w:rPr>
            <w:rStyle w:val="Hyperlink"/>
            <w:rFonts w:ascii="Calibri" w:hAnsi="Calibri"/>
            <w:sz w:val="20"/>
          </w:rPr>
          <w:t>http://www.km.ukrstat.gov.ua/ukr/statinf/menu_u/dn.htm</w:t>
        </w:r>
      </w:hyperlink>
    </w:p>
    <w:p w:rsidR="002A06FB" w:rsidRPr="00E73ED5" w:rsidRDefault="002A06FB" w:rsidP="007D5813">
      <w:pPr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>© Головне управління статистики у Хмельницькій області, 201</w:t>
      </w:r>
      <w:r w:rsidRPr="00E73ED5">
        <w:rPr>
          <w:rFonts w:ascii="Calibri" w:hAnsi="Calibri"/>
          <w:sz w:val="20"/>
          <w:szCs w:val="20"/>
        </w:rPr>
        <w:t>9</w:t>
      </w:r>
    </w:p>
    <w:p w:rsidR="002A06FB" w:rsidRPr="00B06C6A" w:rsidRDefault="002A06FB" w:rsidP="00910AA0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val="uk-UA"/>
        </w:rPr>
        <w:br w:type="page"/>
      </w:r>
      <w:r w:rsidRPr="00C91DED">
        <w:rPr>
          <w:rFonts w:ascii="Calibri" w:hAnsi="Calibri" w:cs="Times New Roman CYR"/>
          <w:bCs/>
        </w:rPr>
        <w:t>Додаток</w:t>
      </w:r>
    </w:p>
    <w:p w:rsidR="002A06FB" w:rsidRPr="00116995" w:rsidRDefault="002A06FB" w:rsidP="00116995">
      <w:pPr>
        <w:jc w:val="center"/>
        <w:rPr>
          <w:rFonts w:ascii="Calibri" w:hAnsi="Calibri"/>
          <w:b/>
          <w:kern w:val="2"/>
          <w:lang w:val="uk-UA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Заробітна плата </w:t>
      </w:r>
      <w:r w:rsidRPr="00116995">
        <w:rPr>
          <w:rFonts w:ascii="Calibri" w:hAnsi="Calibri"/>
          <w:b/>
          <w:snapToGrid w:val="0"/>
          <w:color w:val="000000"/>
        </w:rPr>
        <w:t>штатних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працівників</w:t>
      </w:r>
    </w:p>
    <w:p w:rsidR="002A06FB" w:rsidRPr="00116995" w:rsidRDefault="002A06FB" w:rsidP="00116995">
      <w:pPr>
        <w:jc w:val="center"/>
        <w:rPr>
          <w:rFonts w:ascii="Calibri" w:hAnsi="Calibri"/>
          <w:b/>
          <w:snapToGrid w:val="0"/>
          <w:color w:val="000000"/>
          <w:lang w:val="uk-UA"/>
        </w:rPr>
      </w:pPr>
      <w:r w:rsidRPr="00116995">
        <w:rPr>
          <w:rFonts w:ascii="Calibri" w:hAnsi="Calibri" w:cs="Times New Roman CYR"/>
          <w:b/>
          <w:bCs/>
        </w:rPr>
        <w:t>за видами економічної діяльності</w:t>
      </w:r>
      <w:r w:rsidRPr="00116995">
        <w:rPr>
          <w:rFonts w:ascii="Calibri" w:hAnsi="Calibri" w:cs="Times New Roman CYR"/>
          <w:b/>
          <w:bCs/>
          <w:lang w:val="uk-UA"/>
        </w:rPr>
        <w:t xml:space="preserve"> </w:t>
      </w:r>
      <w:r w:rsidRPr="00116995">
        <w:rPr>
          <w:rFonts w:ascii="Calibri" w:hAnsi="Calibri"/>
          <w:b/>
          <w:kern w:val="2"/>
        </w:rPr>
        <w:t>у Хмельницькій області</w:t>
      </w:r>
    </w:p>
    <w:p w:rsidR="002A06FB" w:rsidRPr="00116995" w:rsidRDefault="002A06FB" w:rsidP="00116995">
      <w:pPr>
        <w:jc w:val="center"/>
        <w:rPr>
          <w:rFonts w:ascii="Calibri" w:hAnsi="Calibri"/>
          <w:b/>
          <w:snapToGrid w:val="0"/>
          <w:color w:val="000000"/>
          <w:lang w:val="en-US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у </w:t>
      </w:r>
      <w:r>
        <w:rPr>
          <w:rFonts w:ascii="Calibri" w:hAnsi="Calibri"/>
          <w:b/>
          <w:snapToGrid w:val="0"/>
          <w:color w:val="000000"/>
          <w:lang w:val="uk-UA"/>
        </w:rPr>
        <w:t>листопаді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201</w:t>
      </w:r>
      <w:r>
        <w:rPr>
          <w:rFonts w:ascii="Calibri" w:hAnsi="Calibri"/>
          <w:b/>
          <w:snapToGrid w:val="0"/>
          <w:color w:val="000000"/>
          <w:lang w:val="en-US"/>
        </w:rPr>
        <w:t>9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року</w:t>
      </w:r>
    </w:p>
    <w:p w:rsidR="002A06FB" w:rsidRPr="00116995" w:rsidRDefault="002A06FB" w:rsidP="00116995">
      <w:pPr>
        <w:jc w:val="center"/>
        <w:rPr>
          <w:rFonts w:ascii="Calibri" w:hAnsi="Calibri"/>
          <w:b/>
          <w:snapToGrid w:val="0"/>
          <w:color w:val="000000"/>
          <w:sz w:val="20"/>
          <w:szCs w:val="20"/>
          <w:lang w:val="en-US"/>
        </w:rPr>
      </w:pPr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972"/>
        <w:gridCol w:w="826"/>
        <w:gridCol w:w="794"/>
        <w:gridCol w:w="720"/>
        <w:gridCol w:w="948"/>
        <w:gridCol w:w="1032"/>
        <w:gridCol w:w="948"/>
        <w:gridCol w:w="798"/>
      </w:tblGrid>
      <w:tr w:rsidR="002A06FB" w:rsidRPr="00116995" w:rsidTr="001F23CB">
        <w:tc>
          <w:tcPr>
            <w:tcW w:w="2808" w:type="dxa"/>
            <w:vMerge w:val="restart"/>
            <w:vAlign w:val="bottom"/>
          </w:tcPr>
          <w:p w:rsidR="002A06FB" w:rsidRPr="00116995" w:rsidRDefault="002A06FB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2A06FB" w:rsidRPr="00116995" w:rsidRDefault="002A06F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eastAsia="en-US"/>
              </w:rPr>
              <w:t>Код за КВЕД-2010</w:t>
            </w:r>
          </w:p>
        </w:tc>
        <w:tc>
          <w:tcPr>
            <w:tcW w:w="6066" w:type="dxa"/>
            <w:gridSpan w:val="7"/>
          </w:tcPr>
          <w:p w:rsidR="002A06FB" w:rsidRPr="00116995" w:rsidRDefault="002A06FB" w:rsidP="00116995">
            <w:pPr>
              <w:spacing w:line="240" w:lineRule="exact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Нараховано в середньому працівнику</w:t>
            </w:r>
          </w:p>
        </w:tc>
      </w:tr>
      <w:tr w:rsidR="002A06FB" w:rsidRPr="00116995" w:rsidTr="001F23CB">
        <w:trPr>
          <w:trHeight w:val="556"/>
        </w:trPr>
        <w:tc>
          <w:tcPr>
            <w:tcW w:w="2808" w:type="dxa"/>
            <w:vMerge/>
            <w:vAlign w:val="bottom"/>
          </w:tcPr>
          <w:p w:rsidR="002A06FB" w:rsidRPr="00116995" w:rsidRDefault="002A06FB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2A06FB" w:rsidRPr="00116995" w:rsidRDefault="002A06F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2A06FB" w:rsidRPr="00116995" w:rsidRDefault="002A06FB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листопаді</w:t>
            </w: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46" w:type="dxa"/>
            <w:gridSpan w:val="2"/>
            <w:vAlign w:val="center"/>
          </w:tcPr>
          <w:p w:rsidR="002A06FB" w:rsidRPr="00116995" w:rsidRDefault="002A06F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за відпрацьовану годину</w:t>
            </w:r>
          </w:p>
        </w:tc>
      </w:tr>
      <w:tr w:rsidR="002A06FB" w:rsidRPr="00116995" w:rsidTr="001F23CB">
        <w:tc>
          <w:tcPr>
            <w:tcW w:w="2808" w:type="dxa"/>
            <w:vMerge/>
            <w:vAlign w:val="bottom"/>
          </w:tcPr>
          <w:p w:rsidR="002A06FB" w:rsidRPr="00116995" w:rsidRDefault="002A06FB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2A06FB" w:rsidRPr="00116995" w:rsidRDefault="002A06F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26" w:type="dxa"/>
            <w:vMerge w:val="restart"/>
            <w:vAlign w:val="center"/>
          </w:tcPr>
          <w:p w:rsidR="002A06FB" w:rsidRPr="0004107A" w:rsidRDefault="002A06FB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3494" w:type="dxa"/>
            <w:gridSpan w:val="4"/>
            <w:vAlign w:val="center"/>
          </w:tcPr>
          <w:p w:rsidR="002A06FB" w:rsidRPr="0004107A" w:rsidRDefault="002A06FB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у % до</w:t>
            </w:r>
          </w:p>
        </w:tc>
        <w:tc>
          <w:tcPr>
            <w:tcW w:w="948" w:type="dxa"/>
            <w:vMerge w:val="restart"/>
            <w:vAlign w:val="center"/>
          </w:tcPr>
          <w:p w:rsidR="002A06FB" w:rsidRPr="00116995" w:rsidRDefault="002A06FB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798" w:type="dxa"/>
            <w:vMerge w:val="restart"/>
            <w:vAlign w:val="center"/>
          </w:tcPr>
          <w:p w:rsidR="002A06FB" w:rsidRPr="00116995" w:rsidRDefault="002A06FB" w:rsidP="00E0738E">
            <w:pPr>
              <w:spacing w:line="240" w:lineRule="exact"/>
              <w:ind w:left="-222" w:right="-222" w:hanging="57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% до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жовтня</w:t>
            </w:r>
          </w:p>
          <w:p w:rsidR="002A06FB" w:rsidRPr="00116995" w:rsidRDefault="002A06FB" w:rsidP="00E0738E">
            <w:pPr>
              <w:spacing w:line="240" w:lineRule="exact"/>
              <w:ind w:left="-222" w:right="-222" w:hanging="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9</w:t>
            </w:r>
          </w:p>
        </w:tc>
      </w:tr>
      <w:tr w:rsidR="002A06FB" w:rsidRPr="00116995" w:rsidTr="001F23CB">
        <w:trPr>
          <w:trHeight w:val="836"/>
        </w:trPr>
        <w:tc>
          <w:tcPr>
            <w:tcW w:w="2808" w:type="dxa"/>
            <w:vMerge/>
            <w:vAlign w:val="bottom"/>
          </w:tcPr>
          <w:p w:rsidR="002A06FB" w:rsidRPr="00116995" w:rsidRDefault="002A06FB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2A06FB" w:rsidRPr="00116995" w:rsidRDefault="002A06FB" w:rsidP="00116995">
            <w:pPr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26" w:type="dxa"/>
            <w:vMerge/>
            <w:vAlign w:val="center"/>
          </w:tcPr>
          <w:p w:rsidR="002A06FB" w:rsidRPr="0004107A" w:rsidRDefault="002A06FB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vertAlign w:val="superscript"/>
                <w:lang w:val="en-US"/>
              </w:rPr>
            </w:pPr>
          </w:p>
        </w:tc>
        <w:tc>
          <w:tcPr>
            <w:tcW w:w="794" w:type="dxa"/>
            <w:vAlign w:val="center"/>
          </w:tcPr>
          <w:p w:rsidR="002A06FB" w:rsidRPr="00405779" w:rsidRDefault="002A06FB" w:rsidP="00F66B9C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жовтня</w:t>
            </w:r>
          </w:p>
          <w:p w:rsidR="002A06FB" w:rsidRPr="00A12A0F" w:rsidRDefault="002A06FB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2019</w:t>
            </w:r>
          </w:p>
        </w:tc>
        <w:tc>
          <w:tcPr>
            <w:tcW w:w="720" w:type="dxa"/>
            <w:vAlign w:val="center"/>
          </w:tcPr>
          <w:p w:rsidR="002A06FB" w:rsidRPr="00F72EAF" w:rsidRDefault="002A06FB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F72EA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листо-пада</w:t>
            </w:r>
          </w:p>
          <w:p w:rsidR="002A06FB" w:rsidRPr="00A12A0F" w:rsidRDefault="002A06FB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en-US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2018</w:t>
            </w:r>
          </w:p>
        </w:tc>
        <w:tc>
          <w:tcPr>
            <w:tcW w:w="948" w:type="dxa"/>
            <w:vAlign w:val="center"/>
          </w:tcPr>
          <w:p w:rsidR="002A06FB" w:rsidRPr="00A12A0F" w:rsidRDefault="002A06F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серед-</w:t>
            </w:r>
          </w:p>
          <w:p w:rsidR="002A06FB" w:rsidRPr="00A12A0F" w:rsidRDefault="002A06F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нього</w:t>
            </w:r>
          </w:p>
          <w:p w:rsidR="002A06FB" w:rsidRPr="00A12A0F" w:rsidRDefault="002A06F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рівня по області</w:t>
            </w:r>
          </w:p>
        </w:tc>
        <w:tc>
          <w:tcPr>
            <w:tcW w:w="1032" w:type="dxa"/>
            <w:vAlign w:val="center"/>
          </w:tcPr>
          <w:p w:rsidR="002A06FB" w:rsidRPr="00116995" w:rsidRDefault="002A06FB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м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ініма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-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льної заробітної плати </w:t>
            </w:r>
          </w:p>
          <w:p w:rsidR="002A06FB" w:rsidRPr="00116995" w:rsidRDefault="002A06FB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(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4173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 грн)</w:t>
            </w:r>
          </w:p>
        </w:tc>
        <w:tc>
          <w:tcPr>
            <w:tcW w:w="948" w:type="dxa"/>
            <w:vMerge/>
            <w:vAlign w:val="center"/>
          </w:tcPr>
          <w:p w:rsidR="002A06FB" w:rsidRPr="00116995" w:rsidRDefault="002A06FB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</w:p>
        </w:tc>
        <w:tc>
          <w:tcPr>
            <w:tcW w:w="798" w:type="dxa"/>
            <w:vMerge/>
            <w:vAlign w:val="center"/>
          </w:tcPr>
          <w:p w:rsidR="002A06FB" w:rsidRPr="00116995" w:rsidRDefault="002A06FB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</w:p>
        </w:tc>
      </w:tr>
      <w:tr w:rsidR="002A06FB" w:rsidRPr="00116995" w:rsidTr="001F23CB">
        <w:tc>
          <w:tcPr>
            <w:tcW w:w="28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keepNext/>
              <w:spacing w:line="220" w:lineRule="exact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  <w:r w:rsidRPr="00116995">
              <w:rPr>
                <w:rFonts w:ascii="Calibri" w:hAnsi="Calibri"/>
                <w:b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jc w:val="right"/>
              <w:rPr>
                <w:rFonts w:ascii="Calibri" w:hAnsi="Calibri" w:cs="Arial CYR"/>
              </w:rPr>
            </w:pPr>
          </w:p>
        </w:tc>
        <w:tc>
          <w:tcPr>
            <w:tcW w:w="8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8574BC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  <w:lang w:val="uk-UA"/>
              </w:rPr>
            </w:pPr>
            <w:r w:rsidRPr="008574BC">
              <w:rPr>
                <w:rFonts w:ascii="Calibri" w:hAnsi="Calibri" w:cs="Arial CYR"/>
                <w:b/>
                <w:bCs/>
                <w:sz w:val="22"/>
                <w:szCs w:val="22"/>
              </w:rPr>
              <w:t>878</w:t>
            </w:r>
            <w:r w:rsidRPr="008574BC">
              <w:rPr>
                <w:rFonts w:ascii="Calibri" w:hAnsi="Calibri" w:cs="Arial CYR"/>
                <w:b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79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8574BC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8574BC">
              <w:rPr>
                <w:rFonts w:ascii="Calibri" w:hAnsi="Calibri" w:cs="Arial CYR"/>
                <w:b/>
                <w:bCs/>
                <w:sz w:val="22"/>
                <w:szCs w:val="22"/>
              </w:rPr>
              <w:t>98,2</w:t>
            </w:r>
          </w:p>
        </w:tc>
        <w:tc>
          <w:tcPr>
            <w:tcW w:w="7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8574BC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8574BC">
              <w:rPr>
                <w:rFonts w:ascii="Calibri" w:hAnsi="Calibri" w:cs="Arial CYR"/>
                <w:b/>
                <w:bCs/>
                <w:sz w:val="22"/>
                <w:szCs w:val="22"/>
              </w:rPr>
              <w:t>114,1</w:t>
            </w:r>
          </w:p>
        </w:tc>
        <w:tc>
          <w:tcPr>
            <w:tcW w:w="9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8574BC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8574BC">
              <w:rPr>
                <w:rFonts w:ascii="Calibri" w:hAnsi="Calibri" w:cs="Arial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8574BC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8574BC">
              <w:rPr>
                <w:rFonts w:ascii="Calibri" w:hAnsi="Calibri" w:cs="Arial CYR"/>
                <w:b/>
                <w:sz w:val="22"/>
                <w:szCs w:val="22"/>
              </w:rPr>
              <w:t>210,5</w:t>
            </w:r>
          </w:p>
        </w:tc>
        <w:tc>
          <w:tcPr>
            <w:tcW w:w="9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8574BC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8574BC">
              <w:rPr>
                <w:rFonts w:ascii="Calibri" w:hAnsi="Calibri" w:cs="Arial CYR"/>
                <w:b/>
                <w:bCs/>
                <w:sz w:val="22"/>
                <w:szCs w:val="22"/>
              </w:rPr>
              <w:t>59,63</w:t>
            </w:r>
          </w:p>
        </w:tc>
        <w:tc>
          <w:tcPr>
            <w:tcW w:w="7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8574BC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8574BC">
              <w:rPr>
                <w:rFonts w:ascii="Calibri" w:hAnsi="Calibri" w:cs="Arial CYR"/>
                <w:b/>
                <w:bCs/>
                <w:sz w:val="22"/>
                <w:szCs w:val="22"/>
              </w:rPr>
              <w:t>101,8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jc w:val="center"/>
              <w:rPr>
                <w:rFonts w:ascii="Calibri" w:hAnsi="Calibri" w:cs="Arial CYR"/>
                <w:lang w:val="en-US"/>
              </w:rPr>
            </w:pPr>
            <w:r w:rsidRPr="00116995">
              <w:rPr>
                <w:rFonts w:ascii="Calibri" w:hAnsi="Calibri" w:cs="Arial CYR"/>
                <w:sz w:val="22"/>
                <w:szCs w:val="22"/>
                <w:lang w:val="en-US"/>
              </w:rPr>
              <w:t>A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934</w:t>
            </w:r>
            <w:r w:rsidRPr="00AF2CCE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223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26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72" w:right="-108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11699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B+C+D+E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10549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120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252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83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2A06FB" w:rsidRPr="00116995" w:rsidTr="001F23CB">
        <w:trPr>
          <w:trHeight w:val="393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B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9397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107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225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17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C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864</w:t>
            </w:r>
            <w:r w:rsidRPr="00AF2CCE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207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89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43434F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D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16015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182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383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40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7933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190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47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F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766</w:t>
            </w:r>
            <w:r w:rsidRPr="00AF2CCE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121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183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50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G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8359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120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200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37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H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914</w:t>
            </w:r>
            <w:r w:rsidRPr="00AF2CCE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219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I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4349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72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outlineLvl w:val="0"/>
              <w:rPr>
                <w:rFonts w:ascii="Calibri" w:hAnsi="Calibri"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J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7842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120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187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61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14487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123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164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347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23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L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779</w:t>
            </w:r>
            <w:r w:rsidRPr="00AF2CCE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126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186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00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M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8935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214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91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6908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129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165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78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1293</w:t>
            </w:r>
            <w:r w:rsidRPr="00AF2CCE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147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310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P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729</w:t>
            </w:r>
            <w:r w:rsidRPr="00AF2CCE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83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174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18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Q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636</w:t>
            </w:r>
            <w:r w:rsidRPr="00AF2CCE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152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18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R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6407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72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153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55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2A06FB" w:rsidRPr="00116995" w:rsidTr="001F23CB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116995" w:rsidRDefault="002A06FB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6067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116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69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F2CCE">
              <w:rPr>
                <w:rFonts w:ascii="Calibri" w:hAnsi="Calibri" w:cs="Arial CYR"/>
                <w:sz w:val="22"/>
                <w:szCs w:val="22"/>
              </w:rPr>
              <w:t>145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42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22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06FB" w:rsidRPr="00AF2CCE" w:rsidRDefault="002A06FB" w:rsidP="00AF2CCE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AF2CCE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</w:tbl>
    <w:p w:rsidR="002A06FB" w:rsidRPr="00116995" w:rsidRDefault="002A06FB" w:rsidP="00EB6CC5">
      <w:pPr>
        <w:rPr>
          <w:lang w:val="en-US"/>
        </w:rPr>
      </w:pPr>
    </w:p>
    <w:sectPr w:rsidR="002A06FB" w:rsidRPr="00116995" w:rsidSect="005D03E8">
      <w:footerReference w:type="even" r:id="rId15"/>
      <w:footerReference w:type="default" r:id="rId16"/>
      <w:pgSz w:w="11906" w:h="16838"/>
      <w:pgMar w:top="851" w:right="1019" w:bottom="5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6FB" w:rsidRDefault="002A06FB">
      <w:r>
        <w:separator/>
      </w:r>
    </w:p>
  </w:endnote>
  <w:endnote w:type="continuationSeparator" w:id="0">
    <w:p w:rsidR="002A06FB" w:rsidRDefault="002A0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6FB" w:rsidRPr="00DD0A4B" w:rsidRDefault="002A06FB" w:rsidP="000A02A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DD0A4B">
      <w:rPr>
        <w:rStyle w:val="PageNumber"/>
        <w:sz w:val="23"/>
        <w:szCs w:val="23"/>
      </w:rPr>
      <w:fldChar w:fldCharType="begin"/>
    </w:r>
    <w:r w:rsidRPr="00DD0A4B">
      <w:rPr>
        <w:rStyle w:val="PageNumber"/>
        <w:sz w:val="23"/>
        <w:szCs w:val="23"/>
      </w:rPr>
      <w:instrText xml:space="preserve">PAGE  </w:instrText>
    </w:r>
    <w:r w:rsidRPr="00DD0A4B">
      <w:rPr>
        <w:rStyle w:val="PageNumber"/>
        <w:sz w:val="23"/>
        <w:szCs w:val="23"/>
      </w:rPr>
      <w:fldChar w:fldCharType="end"/>
    </w:r>
  </w:p>
  <w:p w:rsidR="002A06FB" w:rsidRPr="00DD0A4B" w:rsidRDefault="002A06FB" w:rsidP="000A02A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6FB" w:rsidRPr="0015562C" w:rsidRDefault="002A06FB" w:rsidP="0015562C">
    <w:pPr>
      <w:pStyle w:val="Footer"/>
      <w:framePr w:wrap="around" w:vAnchor="text" w:hAnchor="margin" w:xAlign="right" w:y="1"/>
      <w:jc w:val="right"/>
      <w:rPr>
        <w:rStyle w:val="PageNumber"/>
        <w:rFonts w:ascii="Calibri" w:hAnsi="Calibri"/>
        <w:sz w:val="20"/>
      </w:rPr>
    </w:pPr>
    <w:r w:rsidRPr="0015562C">
      <w:rPr>
        <w:rStyle w:val="PageNumber"/>
        <w:rFonts w:ascii="Calibri" w:hAnsi="Calibri"/>
        <w:sz w:val="20"/>
      </w:rPr>
      <w:fldChar w:fldCharType="begin"/>
    </w:r>
    <w:r w:rsidRPr="0015562C">
      <w:rPr>
        <w:rStyle w:val="PageNumber"/>
        <w:rFonts w:ascii="Calibri" w:hAnsi="Calibri"/>
        <w:sz w:val="20"/>
      </w:rPr>
      <w:instrText xml:space="preserve">PAGE  </w:instrText>
    </w:r>
    <w:r w:rsidRPr="0015562C">
      <w:rPr>
        <w:rStyle w:val="PageNumber"/>
        <w:rFonts w:ascii="Calibri" w:hAnsi="Calibri"/>
        <w:sz w:val="20"/>
      </w:rPr>
      <w:fldChar w:fldCharType="separate"/>
    </w:r>
    <w:r>
      <w:rPr>
        <w:rStyle w:val="PageNumber"/>
        <w:rFonts w:ascii="Calibri" w:hAnsi="Calibri"/>
        <w:noProof/>
        <w:sz w:val="20"/>
      </w:rPr>
      <w:t>3</w:t>
    </w:r>
    <w:r w:rsidRPr="0015562C">
      <w:rPr>
        <w:rStyle w:val="PageNumber"/>
        <w:rFonts w:ascii="Calibri" w:hAnsi="Calibri"/>
        <w:sz w:val="20"/>
      </w:rPr>
      <w:fldChar w:fldCharType="end"/>
    </w:r>
  </w:p>
  <w:p w:rsidR="002A06FB" w:rsidRPr="00DD0A4B" w:rsidRDefault="002A06FB" w:rsidP="000A02A9">
    <w:pPr>
      <w:pStyle w:val="Footer"/>
      <w:ind w:right="360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6FB" w:rsidRDefault="002A06FB">
      <w:r>
        <w:separator/>
      </w:r>
    </w:p>
  </w:footnote>
  <w:footnote w:type="continuationSeparator" w:id="0">
    <w:p w:rsidR="002A06FB" w:rsidRDefault="002A0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477"/>
    <w:rsid w:val="0000013B"/>
    <w:rsid w:val="00001CB6"/>
    <w:rsid w:val="00004A36"/>
    <w:rsid w:val="000104E6"/>
    <w:rsid w:val="0001327B"/>
    <w:rsid w:val="00015EB2"/>
    <w:rsid w:val="000167BD"/>
    <w:rsid w:val="0001680F"/>
    <w:rsid w:val="00023C18"/>
    <w:rsid w:val="00027E04"/>
    <w:rsid w:val="00037523"/>
    <w:rsid w:val="00037930"/>
    <w:rsid w:val="00040A5A"/>
    <w:rsid w:val="0004107A"/>
    <w:rsid w:val="00054188"/>
    <w:rsid w:val="000614CF"/>
    <w:rsid w:val="00062606"/>
    <w:rsid w:val="00062BE0"/>
    <w:rsid w:val="000646C5"/>
    <w:rsid w:val="00064B79"/>
    <w:rsid w:val="00066439"/>
    <w:rsid w:val="00066919"/>
    <w:rsid w:val="00066C6C"/>
    <w:rsid w:val="00072106"/>
    <w:rsid w:val="00081D9A"/>
    <w:rsid w:val="00082F63"/>
    <w:rsid w:val="0008335A"/>
    <w:rsid w:val="00083D0E"/>
    <w:rsid w:val="00084E14"/>
    <w:rsid w:val="00086E68"/>
    <w:rsid w:val="00090A07"/>
    <w:rsid w:val="000915B0"/>
    <w:rsid w:val="0009250A"/>
    <w:rsid w:val="00093C8D"/>
    <w:rsid w:val="00093FD5"/>
    <w:rsid w:val="000949B2"/>
    <w:rsid w:val="00097194"/>
    <w:rsid w:val="00097371"/>
    <w:rsid w:val="000A02A9"/>
    <w:rsid w:val="000A4B7C"/>
    <w:rsid w:val="000B0CEC"/>
    <w:rsid w:val="000B4F37"/>
    <w:rsid w:val="000B5FB2"/>
    <w:rsid w:val="000B6081"/>
    <w:rsid w:val="000B6895"/>
    <w:rsid w:val="000B7050"/>
    <w:rsid w:val="000B719F"/>
    <w:rsid w:val="000B7CAD"/>
    <w:rsid w:val="000C1776"/>
    <w:rsid w:val="000C2FB7"/>
    <w:rsid w:val="000D3F1E"/>
    <w:rsid w:val="000D473D"/>
    <w:rsid w:val="000D558F"/>
    <w:rsid w:val="000D6CF6"/>
    <w:rsid w:val="000E64BC"/>
    <w:rsid w:val="000E6E32"/>
    <w:rsid w:val="000E7589"/>
    <w:rsid w:val="000E78D6"/>
    <w:rsid w:val="000F2464"/>
    <w:rsid w:val="000F24A7"/>
    <w:rsid w:val="000F3769"/>
    <w:rsid w:val="000F59F2"/>
    <w:rsid w:val="0010213B"/>
    <w:rsid w:val="00102505"/>
    <w:rsid w:val="00102754"/>
    <w:rsid w:val="00105220"/>
    <w:rsid w:val="001065C9"/>
    <w:rsid w:val="00113555"/>
    <w:rsid w:val="00116995"/>
    <w:rsid w:val="00117C1D"/>
    <w:rsid w:val="001207D4"/>
    <w:rsid w:val="00121B81"/>
    <w:rsid w:val="00123C7E"/>
    <w:rsid w:val="001246F0"/>
    <w:rsid w:val="0012633B"/>
    <w:rsid w:val="0013043F"/>
    <w:rsid w:val="001325D5"/>
    <w:rsid w:val="0013416B"/>
    <w:rsid w:val="00134B03"/>
    <w:rsid w:val="001358DF"/>
    <w:rsid w:val="001451B8"/>
    <w:rsid w:val="0014538B"/>
    <w:rsid w:val="00147B27"/>
    <w:rsid w:val="0015269D"/>
    <w:rsid w:val="00153A53"/>
    <w:rsid w:val="00153F26"/>
    <w:rsid w:val="0015562C"/>
    <w:rsid w:val="001602D9"/>
    <w:rsid w:val="001652AC"/>
    <w:rsid w:val="00180E4C"/>
    <w:rsid w:val="00183245"/>
    <w:rsid w:val="001850B1"/>
    <w:rsid w:val="00186453"/>
    <w:rsid w:val="00193FE2"/>
    <w:rsid w:val="001A4CC1"/>
    <w:rsid w:val="001A4D9B"/>
    <w:rsid w:val="001A5382"/>
    <w:rsid w:val="001B23E2"/>
    <w:rsid w:val="001B40A9"/>
    <w:rsid w:val="001B5B6A"/>
    <w:rsid w:val="001B6B29"/>
    <w:rsid w:val="001B741D"/>
    <w:rsid w:val="001C2A5B"/>
    <w:rsid w:val="001C6F41"/>
    <w:rsid w:val="001D162D"/>
    <w:rsid w:val="001D16FD"/>
    <w:rsid w:val="001D4DCC"/>
    <w:rsid w:val="001E0DB1"/>
    <w:rsid w:val="001E0F98"/>
    <w:rsid w:val="001E1EE2"/>
    <w:rsid w:val="001E1F80"/>
    <w:rsid w:val="001E26B2"/>
    <w:rsid w:val="001E5337"/>
    <w:rsid w:val="001E6FC7"/>
    <w:rsid w:val="001E7F2A"/>
    <w:rsid w:val="001E7FBF"/>
    <w:rsid w:val="001F23AF"/>
    <w:rsid w:val="001F23CB"/>
    <w:rsid w:val="001F25CD"/>
    <w:rsid w:val="001F5346"/>
    <w:rsid w:val="001F552F"/>
    <w:rsid w:val="001F6101"/>
    <w:rsid w:val="001F6841"/>
    <w:rsid w:val="001F7EFB"/>
    <w:rsid w:val="00201738"/>
    <w:rsid w:val="00201D1F"/>
    <w:rsid w:val="00201E9D"/>
    <w:rsid w:val="0020498B"/>
    <w:rsid w:val="00204E11"/>
    <w:rsid w:val="00207E15"/>
    <w:rsid w:val="002114D1"/>
    <w:rsid w:val="00213D43"/>
    <w:rsid w:val="002149E4"/>
    <w:rsid w:val="00215A8E"/>
    <w:rsid w:val="00216A76"/>
    <w:rsid w:val="00223477"/>
    <w:rsid w:val="00226F02"/>
    <w:rsid w:val="0023010C"/>
    <w:rsid w:val="00230E7D"/>
    <w:rsid w:val="00233AC8"/>
    <w:rsid w:val="00236A54"/>
    <w:rsid w:val="002453E1"/>
    <w:rsid w:val="002508A0"/>
    <w:rsid w:val="00257B9D"/>
    <w:rsid w:val="00260DED"/>
    <w:rsid w:val="002715B0"/>
    <w:rsid w:val="00271946"/>
    <w:rsid w:val="00272812"/>
    <w:rsid w:val="00273C5D"/>
    <w:rsid w:val="00275168"/>
    <w:rsid w:val="00277BD5"/>
    <w:rsid w:val="00283B3F"/>
    <w:rsid w:val="002875A0"/>
    <w:rsid w:val="00290933"/>
    <w:rsid w:val="00290AE5"/>
    <w:rsid w:val="00291B90"/>
    <w:rsid w:val="00292B6D"/>
    <w:rsid w:val="00293D8B"/>
    <w:rsid w:val="00295BB3"/>
    <w:rsid w:val="0029636E"/>
    <w:rsid w:val="002A06FB"/>
    <w:rsid w:val="002A33E7"/>
    <w:rsid w:val="002A60EB"/>
    <w:rsid w:val="002B1E49"/>
    <w:rsid w:val="002B3AFC"/>
    <w:rsid w:val="002B51A8"/>
    <w:rsid w:val="002C2CB6"/>
    <w:rsid w:val="002D3A8F"/>
    <w:rsid w:val="002D57C7"/>
    <w:rsid w:val="002D75A0"/>
    <w:rsid w:val="002E15A4"/>
    <w:rsid w:val="002E2650"/>
    <w:rsid w:val="002E441B"/>
    <w:rsid w:val="002E6D82"/>
    <w:rsid w:val="003000D7"/>
    <w:rsid w:val="00301729"/>
    <w:rsid w:val="00305874"/>
    <w:rsid w:val="00306571"/>
    <w:rsid w:val="0031052C"/>
    <w:rsid w:val="00310B82"/>
    <w:rsid w:val="00312471"/>
    <w:rsid w:val="003125A3"/>
    <w:rsid w:val="0031272B"/>
    <w:rsid w:val="0031507E"/>
    <w:rsid w:val="00316274"/>
    <w:rsid w:val="00317717"/>
    <w:rsid w:val="00321A88"/>
    <w:rsid w:val="003236B3"/>
    <w:rsid w:val="00323ADC"/>
    <w:rsid w:val="0032767E"/>
    <w:rsid w:val="00327844"/>
    <w:rsid w:val="0033047E"/>
    <w:rsid w:val="003314A5"/>
    <w:rsid w:val="0033451F"/>
    <w:rsid w:val="0033539C"/>
    <w:rsid w:val="00336C4C"/>
    <w:rsid w:val="00342625"/>
    <w:rsid w:val="00343554"/>
    <w:rsid w:val="0034491F"/>
    <w:rsid w:val="003459AE"/>
    <w:rsid w:val="00346293"/>
    <w:rsid w:val="00347191"/>
    <w:rsid w:val="0034742C"/>
    <w:rsid w:val="003502BA"/>
    <w:rsid w:val="0035070C"/>
    <w:rsid w:val="00350A4D"/>
    <w:rsid w:val="00352434"/>
    <w:rsid w:val="00352B3B"/>
    <w:rsid w:val="00361F29"/>
    <w:rsid w:val="0036464A"/>
    <w:rsid w:val="00366170"/>
    <w:rsid w:val="003705AE"/>
    <w:rsid w:val="003713BE"/>
    <w:rsid w:val="003751A3"/>
    <w:rsid w:val="00376AFD"/>
    <w:rsid w:val="00380142"/>
    <w:rsid w:val="00383105"/>
    <w:rsid w:val="003859DC"/>
    <w:rsid w:val="00386282"/>
    <w:rsid w:val="0039073E"/>
    <w:rsid w:val="00391E09"/>
    <w:rsid w:val="003951A0"/>
    <w:rsid w:val="0039622A"/>
    <w:rsid w:val="003A08C8"/>
    <w:rsid w:val="003A1154"/>
    <w:rsid w:val="003A1825"/>
    <w:rsid w:val="003B0E8B"/>
    <w:rsid w:val="003B24AC"/>
    <w:rsid w:val="003B2B8C"/>
    <w:rsid w:val="003C1224"/>
    <w:rsid w:val="003C529E"/>
    <w:rsid w:val="003D56B8"/>
    <w:rsid w:val="003D6225"/>
    <w:rsid w:val="003D64F1"/>
    <w:rsid w:val="003E124B"/>
    <w:rsid w:val="003F0743"/>
    <w:rsid w:val="003F1893"/>
    <w:rsid w:val="003F20EE"/>
    <w:rsid w:val="003F2CED"/>
    <w:rsid w:val="003F3942"/>
    <w:rsid w:val="003F3AEA"/>
    <w:rsid w:val="003F4702"/>
    <w:rsid w:val="003F4B46"/>
    <w:rsid w:val="003F6B3F"/>
    <w:rsid w:val="003F6D1F"/>
    <w:rsid w:val="0040007C"/>
    <w:rsid w:val="004015F1"/>
    <w:rsid w:val="0040551E"/>
    <w:rsid w:val="00405779"/>
    <w:rsid w:val="00411135"/>
    <w:rsid w:val="004150EE"/>
    <w:rsid w:val="00415327"/>
    <w:rsid w:val="004203FE"/>
    <w:rsid w:val="00425085"/>
    <w:rsid w:val="00427643"/>
    <w:rsid w:val="004300CD"/>
    <w:rsid w:val="00431EED"/>
    <w:rsid w:val="00431F4D"/>
    <w:rsid w:val="004321D9"/>
    <w:rsid w:val="00433502"/>
    <w:rsid w:val="0043434F"/>
    <w:rsid w:val="00435629"/>
    <w:rsid w:val="0044503B"/>
    <w:rsid w:val="00447CC4"/>
    <w:rsid w:val="00450872"/>
    <w:rsid w:val="00450B0F"/>
    <w:rsid w:val="00453CAF"/>
    <w:rsid w:val="004605C3"/>
    <w:rsid w:val="00462536"/>
    <w:rsid w:val="00462CCC"/>
    <w:rsid w:val="00462D3E"/>
    <w:rsid w:val="00470FC3"/>
    <w:rsid w:val="0047525E"/>
    <w:rsid w:val="00477416"/>
    <w:rsid w:val="00485BBC"/>
    <w:rsid w:val="00486534"/>
    <w:rsid w:val="00486A8C"/>
    <w:rsid w:val="00486B6A"/>
    <w:rsid w:val="0049018C"/>
    <w:rsid w:val="00491438"/>
    <w:rsid w:val="0049511F"/>
    <w:rsid w:val="0049592F"/>
    <w:rsid w:val="0049710C"/>
    <w:rsid w:val="0049767A"/>
    <w:rsid w:val="004A2727"/>
    <w:rsid w:val="004A3D8B"/>
    <w:rsid w:val="004A4A88"/>
    <w:rsid w:val="004B3359"/>
    <w:rsid w:val="004B4B00"/>
    <w:rsid w:val="004B5031"/>
    <w:rsid w:val="004C3E5A"/>
    <w:rsid w:val="004D1294"/>
    <w:rsid w:val="004D3F79"/>
    <w:rsid w:val="004D54C1"/>
    <w:rsid w:val="004D63FD"/>
    <w:rsid w:val="004D7D66"/>
    <w:rsid w:val="004E1F51"/>
    <w:rsid w:val="004E290D"/>
    <w:rsid w:val="004E3ACB"/>
    <w:rsid w:val="004E3E87"/>
    <w:rsid w:val="004F00CC"/>
    <w:rsid w:val="00500EC8"/>
    <w:rsid w:val="00503847"/>
    <w:rsid w:val="00504D06"/>
    <w:rsid w:val="0050521B"/>
    <w:rsid w:val="0050660A"/>
    <w:rsid w:val="00510802"/>
    <w:rsid w:val="00511392"/>
    <w:rsid w:val="00512E17"/>
    <w:rsid w:val="0051314B"/>
    <w:rsid w:val="0051731F"/>
    <w:rsid w:val="0052209E"/>
    <w:rsid w:val="00522F1C"/>
    <w:rsid w:val="0052343D"/>
    <w:rsid w:val="00523D38"/>
    <w:rsid w:val="005253C7"/>
    <w:rsid w:val="00532B3E"/>
    <w:rsid w:val="00535C26"/>
    <w:rsid w:val="00543611"/>
    <w:rsid w:val="005438D2"/>
    <w:rsid w:val="00547B28"/>
    <w:rsid w:val="00550405"/>
    <w:rsid w:val="00557A31"/>
    <w:rsid w:val="00561044"/>
    <w:rsid w:val="00564005"/>
    <w:rsid w:val="00570B65"/>
    <w:rsid w:val="00573BD4"/>
    <w:rsid w:val="005740BE"/>
    <w:rsid w:val="00575006"/>
    <w:rsid w:val="00575374"/>
    <w:rsid w:val="00582B64"/>
    <w:rsid w:val="00586AC9"/>
    <w:rsid w:val="0059046D"/>
    <w:rsid w:val="00590EE1"/>
    <w:rsid w:val="00595DE3"/>
    <w:rsid w:val="00596126"/>
    <w:rsid w:val="00596EF5"/>
    <w:rsid w:val="005A4B55"/>
    <w:rsid w:val="005A5867"/>
    <w:rsid w:val="005A7DE7"/>
    <w:rsid w:val="005B1656"/>
    <w:rsid w:val="005B2A7D"/>
    <w:rsid w:val="005B4B5D"/>
    <w:rsid w:val="005B6009"/>
    <w:rsid w:val="005D03E8"/>
    <w:rsid w:val="005D0E46"/>
    <w:rsid w:val="005D4D3E"/>
    <w:rsid w:val="005D5975"/>
    <w:rsid w:val="005E1419"/>
    <w:rsid w:val="005E262D"/>
    <w:rsid w:val="005E4430"/>
    <w:rsid w:val="005E59D8"/>
    <w:rsid w:val="005E5A07"/>
    <w:rsid w:val="005E5D71"/>
    <w:rsid w:val="005E5DE1"/>
    <w:rsid w:val="005E6580"/>
    <w:rsid w:val="005F597D"/>
    <w:rsid w:val="005F6A21"/>
    <w:rsid w:val="005F7AD0"/>
    <w:rsid w:val="0060083C"/>
    <w:rsid w:val="00600B1D"/>
    <w:rsid w:val="0060350F"/>
    <w:rsid w:val="006042BD"/>
    <w:rsid w:val="00612998"/>
    <w:rsid w:val="0061367D"/>
    <w:rsid w:val="006149A9"/>
    <w:rsid w:val="0061682D"/>
    <w:rsid w:val="006209DB"/>
    <w:rsid w:val="00623C3E"/>
    <w:rsid w:val="00624A1E"/>
    <w:rsid w:val="006321A0"/>
    <w:rsid w:val="0063653B"/>
    <w:rsid w:val="00640BB2"/>
    <w:rsid w:val="0064384E"/>
    <w:rsid w:val="00643ECE"/>
    <w:rsid w:val="00644626"/>
    <w:rsid w:val="00647296"/>
    <w:rsid w:val="00647745"/>
    <w:rsid w:val="0065179C"/>
    <w:rsid w:val="00655025"/>
    <w:rsid w:val="00656361"/>
    <w:rsid w:val="006659BD"/>
    <w:rsid w:val="006659D4"/>
    <w:rsid w:val="0067254A"/>
    <w:rsid w:val="006748EC"/>
    <w:rsid w:val="00674E54"/>
    <w:rsid w:val="0068150B"/>
    <w:rsid w:val="00683EC7"/>
    <w:rsid w:val="00684260"/>
    <w:rsid w:val="006860A6"/>
    <w:rsid w:val="00686C3C"/>
    <w:rsid w:val="00693D6B"/>
    <w:rsid w:val="00694A9C"/>
    <w:rsid w:val="00695012"/>
    <w:rsid w:val="00695E26"/>
    <w:rsid w:val="00696FE9"/>
    <w:rsid w:val="00697170"/>
    <w:rsid w:val="006A0B0F"/>
    <w:rsid w:val="006A53E0"/>
    <w:rsid w:val="006B0FDC"/>
    <w:rsid w:val="006B18B6"/>
    <w:rsid w:val="006B328A"/>
    <w:rsid w:val="006B3328"/>
    <w:rsid w:val="006B35AB"/>
    <w:rsid w:val="006B3B27"/>
    <w:rsid w:val="006B50A5"/>
    <w:rsid w:val="006B69E2"/>
    <w:rsid w:val="006C04CA"/>
    <w:rsid w:val="006D1087"/>
    <w:rsid w:val="006D1289"/>
    <w:rsid w:val="006D3358"/>
    <w:rsid w:val="006D5069"/>
    <w:rsid w:val="006D5351"/>
    <w:rsid w:val="006D6A0D"/>
    <w:rsid w:val="006D7583"/>
    <w:rsid w:val="006E0EAB"/>
    <w:rsid w:val="006E3C26"/>
    <w:rsid w:val="006E6A04"/>
    <w:rsid w:val="006E72EF"/>
    <w:rsid w:val="006E7DA7"/>
    <w:rsid w:val="006F0332"/>
    <w:rsid w:val="006F24A4"/>
    <w:rsid w:val="006F79F6"/>
    <w:rsid w:val="00704B02"/>
    <w:rsid w:val="007111F7"/>
    <w:rsid w:val="00713C68"/>
    <w:rsid w:val="00716330"/>
    <w:rsid w:val="00720B67"/>
    <w:rsid w:val="00720D11"/>
    <w:rsid w:val="00721936"/>
    <w:rsid w:val="007270BC"/>
    <w:rsid w:val="00730147"/>
    <w:rsid w:val="0073199A"/>
    <w:rsid w:val="00735A92"/>
    <w:rsid w:val="00737060"/>
    <w:rsid w:val="007379BE"/>
    <w:rsid w:val="007401CC"/>
    <w:rsid w:val="00741A7C"/>
    <w:rsid w:val="007426CA"/>
    <w:rsid w:val="0074413E"/>
    <w:rsid w:val="007448F4"/>
    <w:rsid w:val="0074528A"/>
    <w:rsid w:val="00746A92"/>
    <w:rsid w:val="00747B84"/>
    <w:rsid w:val="007522EF"/>
    <w:rsid w:val="00752B35"/>
    <w:rsid w:val="00753FFD"/>
    <w:rsid w:val="00754C87"/>
    <w:rsid w:val="007550CE"/>
    <w:rsid w:val="00762CF5"/>
    <w:rsid w:val="00765603"/>
    <w:rsid w:val="00767C93"/>
    <w:rsid w:val="00773DE6"/>
    <w:rsid w:val="0077420B"/>
    <w:rsid w:val="00775CB8"/>
    <w:rsid w:val="00780CFB"/>
    <w:rsid w:val="007820DE"/>
    <w:rsid w:val="0078539C"/>
    <w:rsid w:val="00786C08"/>
    <w:rsid w:val="007923C5"/>
    <w:rsid w:val="00793CA1"/>
    <w:rsid w:val="007940DD"/>
    <w:rsid w:val="00795AAE"/>
    <w:rsid w:val="007972A6"/>
    <w:rsid w:val="007978AA"/>
    <w:rsid w:val="007A059A"/>
    <w:rsid w:val="007A0C47"/>
    <w:rsid w:val="007A3347"/>
    <w:rsid w:val="007A5C67"/>
    <w:rsid w:val="007B160F"/>
    <w:rsid w:val="007B1972"/>
    <w:rsid w:val="007B3A36"/>
    <w:rsid w:val="007B6046"/>
    <w:rsid w:val="007C0471"/>
    <w:rsid w:val="007C2396"/>
    <w:rsid w:val="007C2DB9"/>
    <w:rsid w:val="007D56DF"/>
    <w:rsid w:val="007D5813"/>
    <w:rsid w:val="007D6925"/>
    <w:rsid w:val="007E2B3A"/>
    <w:rsid w:val="007E45D2"/>
    <w:rsid w:val="007E724A"/>
    <w:rsid w:val="007E7938"/>
    <w:rsid w:val="007F0DEB"/>
    <w:rsid w:val="007F2165"/>
    <w:rsid w:val="007F6B6D"/>
    <w:rsid w:val="007F6E76"/>
    <w:rsid w:val="007F7686"/>
    <w:rsid w:val="00800244"/>
    <w:rsid w:val="00800D36"/>
    <w:rsid w:val="00803CEF"/>
    <w:rsid w:val="00805EC9"/>
    <w:rsid w:val="008065EB"/>
    <w:rsid w:val="0080666C"/>
    <w:rsid w:val="008123A1"/>
    <w:rsid w:val="00816C17"/>
    <w:rsid w:val="00817D13"/>
    <w:rsid w:val="00821AA0"/>
    <w:rsid w:val="00824A56"/>
    <w:rsid w:val="00824D2E"/>
    <w:rsid w:val="00825C87"/>
    <w:rsid w:val="008317E8"/>
    <w:rsid w:val="00833563"/>
    <w:rsid w:val="008353B6"/>
    <w:rsid w:val="00835913"/>
    <w:rsid w:val="008437F3"/>
    <w:rsid w:val="008461CC"/>
    <w:rsid w:val="00846249"/>
    <w:rsid w:val="00854A05"/>
    <w:rsid w:val="00856A82"/>
    <w:rsid w:val="00856EDD"/>
    <w:rsid w:val="008574BC"/>
    <w:rsid w:val="00861A05"/>
    <w:rsid w:val="008644C2"/>
    <w:rsid w:val="00866B74"/>
    <w:rsid w:val="0087008D"/>
    <w:rsid w:val="008733C3"/>
    <w:rsid w:val="008765F2"/>
    <w:rsid w:val="00876DAA"/>
    <w:rsid w:val="00880C60"/>
    <w:rsid w:val="00882520"/>
    <w:rsid w:val="008856C8"/>
    <w:rsid w:val="00890754"/>
    <w:rsid w:val="0089298B"/>
    <w:rsid w:val="00894E63"/>
    <w:rsid w:val="0089515D"/>
    <w:rsid w:val="008953DE"/>
    <w:rsid w:val="008A5214"/>
    <w:rsid w:val="008A777B"/>
    <w:rsid w:val="008B384B"/>
    <w:rsid w:val="008B3AAD"/>
    <w:rsid w:val="008B4C42"/>
    <w:rsid w:val="008B6F33"/>
    <w:rsid w:val="008B7DB4"/>
    <w:rsid w:val="008B7EFE"/>
    <w:rsid w:val="008C519E"/>
    <w:rsid w:val="008C6618"/>
    <w:rsid w:val="008D0411"/>
    <w:rsid w:val="008D121F"/>
    <w:rsid w:val="008D17B5"/>
    <w:rsid w:val="008D1802"/>
    <w:rsid w:val="008D2A8A"/>
    <w:rsid w:val="008D7DD8"/>
    <w:rsid w:val="008E2356"/>
    <w:rsid w:val="008E266A"/>
    <w:rsid w:val="008E2E20"/>
    <w:rsid w:val="008E355B"/>
    <w:rsid w:val="008E3A81"/>
    <w:rsid w:val="008E5260"/>
    <w:rsid w:val="008E57F0"/>
    <w:rsid w:val="008F0FCE"/>
    <w:rsid w:val="008F334D"/>
    <w:rsid w:val="008F4A58"/>
    <w:rsid w:val="008F625D"/>
    <w:rsid w:val="008F698C"/>
    <w:rsid w:val="008F7CAB"/>
    <w:rsid w:val="0090094E"/>
    <w:rsid w:val="0090232A"/>
    <w:rsid w:val="0090268C"/>
    <w:rsid w:val="00907BD8"/>
    <w:rsid w:val="009100E4"/>
    <w:rsid w:val="009103F8"/>
    <w:rsid w:val="00910AA0"/>
    <w:rsid w:val="00913181"/>
    <w:rsid w:val="009240D1"/>
    <w:rsid w:val="009246CA"/>
    <w:rsid w:val="00925127"/>
    <w:rsid w:val="009254DE"/>
    <w:rsid w:val="009262B7"/>
    <w:rsid w:val="00935C3A"/>
    <w:rsid w:val="00940953"/>
    <w:rsid w:val="009454B9"/>
    <w:rsid w:val="00946660"/>
    <w:rsid w:val="0094770A"/>
    <w:rsid w:val="00952AEC"/>
    <w:rsid w:val="00952F70"/>
    <w:rsid w:val="0095307C"/>
    <w:rsid w:val="00953557"/>
    <w:rsid w:val="00956F9D"/>
    <w:rsid w:val="00960667"/>
    <w:rsid w:val="00961BC1"/>
    <w:rsid w:val="009629B6"/>
    <w:rsid w:val="00964B1D"/>
    <w:rsid w:val="00964B77"/>
    <w:rsid w:val="00965420"/>
    <w:rsid w:val="009662B5"/>
    <w:rsid w:val="009668D0"/>
    <w:rsid w:val="009703F6"/>
    <w:rsid w:val="00972B39"/>
    <w:rsid w:val="009734B6"/>
    <w:rsid w:val="00976ECC"/>
    <w:rsid w:val="009770E4"/>
    <w:rsid w:val="00982162"/>
    <w:rsid w:val="0098529E"/>
    <w:rsid w:val="0099206A"/>
    <w:rsid w:val="00992649"/>
    <w:rsid w:val="009931C4"/>
    <w:rsid w:val="0099377B"/>
    <w:rsid w:val="00993BA7"/>
    <w:rsid w:val="009944B7"/>
    <w:rsid w:val="009950DE"/>
    <w:rsid w:val="0099553A"/>
    <w:rsid w:val="009A2464"/>
    <w:rsid w:val="009A6D49"/>
    <w:rsid w:val="009B5D82"/>
    <w:rsid w:val="009B6AF8"/>
    <w:rsid w:val="009C11CF"/>
    <w:rsid w:val="009C7933"/>
    <w:rsid w:val="009D6A40"/>
    <w:rsid w:val="009E3E7E"/>
    <w:rsid w:val="009E4703"/>
    <w:rsid w:val="009F09FF"/>
    <w:rsid w:val="009F17CC"/>
    <w:rsid w:val="009F2463"/>
    <w:rsid w:val="009F50C9"/>
    <w:rsid w:val="00A10741"/>
    <w:rsid w:val="00A12A0F"/>
    <w:rsid w:val="00A12D1B"/>
    <w:rsid w:val="00A13764"/>
    <w:rsid w:val="00A15FB8"/>
    <w:rsid w:val="00A216C8"/>
    <w:rsid w:val="00A23F85"/>
    <w:rsid w:val="00A25A90"/>
    <w:rsid w:val="00A26D6F"/>
    <w:rsid w:val="00A30EA3"/>
    <w:rsid w:val="00A361FD"/>
    <w:rsid w:val="00A408D8"/>
    <w:rsid w:val="00A42856"/>
    <w:rsid w:val="00A4348D"/>
    <w:rsid w:val="00A4756F"/>
    <w:rsid w:val="00A47DCC"/>
    <w:rsid w:val="00A50854"/>
    <w:rsid w:val="00A5160C"/>
    <w:rsid w:val="00A51E69"/>
    <w:rsid w:val="00A624B9"/>
    <w:rsid w:val="00A639FD"/>
    <w:rsid w:val="00A6406F"/>
    <w:rsid w:val="00A6434D"/>
    <w:rsid w:val="00A6569E"/>
    <w:rsid w:val="00A720D9"/>
    <w:rsid w:val="00A816DA"/>
    <w:rsid w:val="00A8255B"/>
    <w:rsid w:val="00A82F96"/>
    <w:rsid w:val="00A83968"/>
    <w:rsid w:val="00A90B51"/>
    <w:rsid w:val="00A90DC9"/>
    <w:rsid w:val="00A923F1"/>
    <w:rsid w:val="00A9457D"/>
    <w:rsid w:val="00A95B0E"/>
    <w:rsid w:val="00A96A7F"/>
    <w:rsid w:val="00A96E98"/>
    <w:rsid w:val="00A97551"/>
    <w:rsid w:val="00AA3F39"/>
    <w:rsid w:val="00AA67DB"/>
    <w:rsid w:val="00AB2386"/>
    <w:rsid w:val="00AB2890"/>
    <w:rsid w:val="00AB32B0"/>
    <w:rsid w:val="00AB5B04"/>
    <w:rsid w:val="00AB671C"/>
    <w:rsid w:val="00AC1AC9"/>
    <w:rsid w:val="00AC527F"/>
    <w:rsid w:val="00AC7474"/>
    <w:rsid w:val="00AD00F4"/>
    <w:rsid w:val="00AD4667"/>
    <w:rsid w:val="00AD5803"/>
    <w:rsid w:val="00AE1DEA"/>
    <w:rsid w:val="00AE2980"/>
    <w:rsid w:val="00AE4BF2"/>
    <w:rsid w:val="00AE5A48"/>
    <w:rsid w:val="00AE7059"/>
    <w:rsid w:val="00AE7FA0"/>
    <w:rsid w:val="00AF028F"/>
    <w:rsid w:val="00AF04D6"/>
    <w:rsid w:val="00AF0FD1"/>
    <w:rsid w:val="00AF2CCE"/>
    <w:rsid w:val="00AF3410"/>
    <w:rsid w:val="00B017DD"/>
    <w:rsid w:val="00B030FA"/>
    <w:rsid w:val="00B04B83"/>
    <w:rsid w:val="00B05A84"/>
    <w:rsid w:val="00B06C6A"/>
    <w:rsid w:val="00B07021"/>
    <w:rsid w:val="00B108A3"/>
    <w:rsid w:val="00B12703"/>
    <w:rsid w:val="00B12C22"/>
    <w:rsid w:val="00B16B89"/>
    <w:rsid w:val="00B176FF"/>
    <w:rsid w:val="00B20AC2"/>
    <w:rsid w:val="00B2235F"/>
    <w:rsid w:val="00B3651E"/>
    <w:rsid w:val="00B40E76"/>
    <w:rsid w:val="00B431D5"/>
    <w:rsid w:val="00B439FF"/>
    <w:rsid w:val="00B50C1A"/>
    <w:rsid w:val="00B52732"/>
    <w:rsid w:val="00B57FE7"/>
    <w:rsid w:val="00B6096B"/>
    <w:rsid w:val="00B6159A"/>
    <w:rsid w:val="00B619E9"/>
    <w:rsid w:val="00B6458B"/>
    <w:rsid w:val="00B649D8"/>
    <w:rsid w:val="00B654EF"/>
    <w:rsid w:val="00B679B0"/>
    <w:rsid w:val="00B701B1"/>
    <w:rsid w:val="00B7486B"/>
    <w:rsid w:val="00B81020"/>
    <w:rsid w:val="00B810FA"/>
    <w:rsid w:val="00B81857"/>
    <w:rsid w:val="00B85474"/>
    <w:rsid w:val="00B86021"/>
    <w:rsid w:val="00B905D4"/>
    <w:rsid w:val="00B90C94"/>
    <w:rsid w:val="00B910F9"/>
    <w:rsid w:val="00B92500"/>
    <w:rsid w:val="00B95BEF"/>
    <w:rsid w:val="00B96BED"/>
    <w:rsid w:val="00B97F03"/>
    <w:rsid w:val="00BA1223"/>
    <w:rsid w:val="00BA1CB9"/>
    <w:rsid w:val="00BA1CC6"/>
    <w:rsid w:val="00BA3724"/>
    <w:rsid w:val="00BA4D8F"/>
    <w:rsid w:val="00BB03F3"/>
    <w:rsid w:val="00BB5ADA"/>
    <w:rsid w:val="00BB7741"/>
    <w:rsid w:val="00BD02DE"/>
    <w:rsid w:val="00BD0C9F"/>
    <w:rsid w:val="00BD2F9E"/>
    <w:rsid w:val="00BD6593"/>
    <w:rsid w:val="00BD70EE"/>
    <w:rsid w:val="00BE3B26"/>
    <w:rsid w:val="00BF26EC"/>
    <w:rsid w:val="00BF31BB"/>
    <w:rsid w:val="00BF413F"/>
    <w:rsid w:val="00BF5403"/>
    <w:rsid w:val="00C04305"/>
    <w:rsid w:val="00C07100"/>
    <w:rsid w:val="00C10F9D"/>
    <w:rsid w:val="00C13E09"/>
    <w:rsid w:val="00C14F46"/>
    <w:rsid w:val="00C16617"/>
    <w:rsid w:val="00C170F8"/>
    <w:rsid w:val="00C27D8A"/>
    <w:rsid w:val="00C40161"/>
    <w:rsid w:val="00C40ADD"/>
    <w:rsid w:val="00C41A3F"/>
    <w:rsid w:val="00C41FEB"/>
    <w:rsid w:val="00C4349D"/>
    <w:rsid w:val="00C46F82"/>
    <w:rsid w:val="00C501FA"/>
    <w:rsid w:val="00C514C3"/>
    <w:rsid w:val="00C549A9"/>
    <w:rsid w:val="00C56133"/>
    <w:rsid w:val="00C56A5E"/>
    <w:rsid w:val="00C60958"/>
    <w:rsid w:val="00C63F20"/>
    <w:rsid w:val="00C64CDB"/>
    <w:rsid w:val="00C66039"/>
    <w:rsid w:val="00C67F2B"/>
    <w:rsid w:val="00C7253B"/>
    <w:rsid w:val="00C7743F"/>
    <w:rsid w:val="00C8192A"/>
    <w:rsid w:val="00C82EBE"/>
    <w:rsid w:val="00C84457"/>
    <w:rsid w:val="00C85BAB"/>
    <w:rsid w:val="00C87246"/>
    <w:rsid w:val="00C90CC2"/>
    <w:rsid w:val="00C91628"/>
    <w:rsid w:val="00C91DED"/>
    <w:rsid w:val="00CA0CF8"/>
    <w:rsid w:val="00CA24AA"/>
    <w:rsid w:val="00CA292B"/>
    <w:rsid w:val="00CA6610"/>
    <w:rsid w:val="00CB087B"/>
    <w:rsid w:val="00CB6D2D"/>
    <w:rsid w:val="00CB7EC0"/>
    <w:rsid w:val="00CC2E86"/>
    <w:rsid w:val="00CC5115"/>
    <w:rsid w:val="00CC7AAA"/>
    <w:rsid w:val="00CD06EF"/>
    <w:rsid w:val="00CE483B"/>
    <w:rsid w:val="00CF3340"/>
    <w:rsid w:val="00CF3F33"/>
    <w:rsid w:val="00CF5703"/>
    <w:rsid w:val="00CF59BE"/>
    <w:rsid w:val="00CF6701"/>
    <w:rsid w:val="00CF6AE2"/>
    <w:rsid w:val="00CF6B99"/>
    <w:rsid w:val="00CF7ADC"/>
    <w:rsid w:val="00D0231B"/>
    <w:rsid w:val="00D025C8"/>
    <w:rsid w:val="00D02ACF"/>
    <w:rsid w:val="00D06C42"/>
    <w:rsid w:val="00D117FD"/>
    <w:rsid w:val="00D126D5"/>
    <w:rsid w:val="00D14EB4"/>
    <w:rsid w:val="00D244A1"/>
    <w:rsid w:val="00D275D8"/>
    <w:rsid w:val="00D3183E"/>
    <w:rsid w:val="00D31FAF"/>
    <w:rsid w:val="00D375C0"/>
    <w:rsid w:val="00D40349"/>
    <w:rsid w:val="00D42A0F"/>
    <w:rsid w:val="00D45929"/>
    <w:rsid w:val="00D5123A"/>
    <w:rsid w:val="00D517DA"/>
    <w:rsid w:val="00D55613"/>
    <w:rsid w:val="00D56007"/>
    <w:rsid w:val="00D56A92"/>
    <w:rsid w:val="00D5714F"/>
    <w:rsid w:val="00D642A9"/>
    <w:rsid w:val="00D70234"/>
    <w:rsid w:val="00D74AB3"/>
    <w:rsid w:val="00D74C59"/>
    <w:rsid w:val="00D77D05"/>
    <w:rsid w:val="00D81D78"/>
    <w:rsid w:val="00D81EAF"/>
    <w:rsid w:val="00D8388A"/>
    <w:rsid w:val="00D855E4"/>
    <w:rsid w:val="00D869C7"/>
    <w:rsid w:val="00D87D5E"/>
    <w:rsid w:val="00D907C0"/>
    <w:rsid w:val="00D910FF"/>
    <w:rsid w:val="00D93616"/>
    <w:rsid w:val="00D93C3A"/>
    <w:rsid w:val="00D973D0"/>
    <w:rsid w:val="00DA148B"/>
    <w:rsid w:val="00DA45C0"/>
    <w:rsid w:val="00DA729C"/>
    <w:rsid w:val="00DB0A08"/>
    <w:rsid w:val="00DB2D86"/>
    <w:rsid w:val="00DB3A6A"/>
    <w:rsid w:val="00DB50F2"/>
    <w:rsid w:val="00DB5A97"/>
    <w:rsid w:val="00DC3614"/>
    <w:rsid w:val="00DC4DF7"/>
    <w:rsid w:val="00DD0A4B"/>
    <w:rsid w:val="00DD0C2B"/>
    <w:rsid w:val="00DD2019"/>
    <w:rsid w:val="00DD28C8"/>
    <w:rsid w:val="00DD4F6E"/>
    <w:rsid w:val="00DD697C"/>
    <w:rsid w:val="00DD6E64"/>
    <w:rsid w:val="00DE4432"/>
    <w:rsid w:val="00DE5E83"/>
    <w:rsid w:val="00DE60CC"/>
    <w:rsid w:val="00DF1434"/>
    <w:rsid w:val="00DF26F8"/>
    <w:rsid w:val="00DF6B00"/>
    <w:rsid w:val="00DF6B7C"/>
    <w:rsid w:val="00DF6DDE"/>
    <w:rsid w:val="00E004CA"/>
    <w:rsid w:val="00E018F3"/>
    <w:rsid w:val="00E05566"/>
    <w:rsid w:val="00E0738E"/>
    <w:rsid w:val="00E077F4"/>
    <w:rsid w:val="00E100C1"/>
    <w:rsid w:val="00E114D1"/>
    <w:rsid w:val="00E1316D"/>
    <w:rsid w:val="00E13403"/>
    <w:rsid w:val="00E14EBA"/>
    <w:rsid w:val="00E1697A"/>
    <w:rsid w:val="00E17647"/>
    <w:rsid w:val="00E21186"/>
    <w:rsid w:val="00E2443F"/>
    <w:rsid w:val="00E27E31"/>
    <w:rsid w:val="00E30494"/>
    <w:rsid w:val="00E32E97"/>
    <w:rsid w:val="00E4143B"/>
    <w:rsid w:val="00E431D9"/>
    <w:rsid w:val="00E47549"/>
    <w:rsid w:val="00E52EE7"/>
    <w:rsid w:val="00E55787"/>
    <w:rsid w:val="00E6038C"/>
    <w:rsid w:val="00E6348B"/>
    <w:rsid w:val="00E645C8"/>
    <w:rsid w:val="00E665F5"/>
    <w:rsid w:val="00E7008E"/>
    <w:rsid w:val="00E73ED5"/>
    <w:rsid w:val="00E75BE0"/>
    <w:rsid w:val="00E8033C"/>
    <w:rsid w:val="00E83773"/>
    <w:rsid w:val="00E84478"/>
    <w:rsid w:val="00E879FA"/>
    <w:rsid w:val="00E90486"/>
    <w:rsid w:val="00E97E4F"/>
    <w:rsid w:val="00EA3088"/>
    <w:rsid w:val="00EA402D"/>
    <w:rsid w:val="00EB336C"/>
    <w:rsid w:val="00EB3B3A"/>
    <w:rsid w:val="00EB4050"/>
    <w:rsid w:val="00EB5919"/>
    <w:rsid w:val="00EB678B"/>
    <w:rsid w:val="00EB6BEB"/>
    <w:rsid w:val="00EB6CC5"/>
    <w:rsid w:val="00EC0234"/>
    <w:rsid w:val="00EC11F8"/>
    <w:rsid w:val="00EC1612"/>
    <w:rsid w:val="00EC196F"/>
    <w:rsid w:val="00EC2A73"/>
    <w:rsid w:val="00EC2C49"/>
    <w:rsid w:val="00EC5C43"/>
    <w:rsid w:val="00ED09D6"/>
    <w:rsid w:val="00ED2194"/>
    <w:rsid w:val="00ED3292"/>
    <w:rsid w:val="00ED38D5"/>
    <w:rsid w:val="00ED79F6"/>
    <w:rsid w:val="00EE513A"/>
    <w:rsid w:val="00EF0CE7"/>
    <w:rsid w:val="00EF159F"/>
    <w:rsid w:val="00EF1B9D"/>
    <w:rsid w:val="00EF2204"/>
    <w:rsid w:val="00EF41B7"/>
    <w:rsid w:val="00EF5861"/>
    <w:rsid w:val="00F018E5"/>
    <w:rsid w:val="00F019F7"/>
    <w:rsid w:val="00F059D6"/>
    <w:rsid w:val="00F06075"/>
    <w:rsid w:val="00F06686"/>
    <w:rsid w:val="00F104D1"/>
    <w:rsid w:val="00F10979"/>
    <w:rsid w:val="00F1407B"/>
    <w:rsid w:val="00F14DAD"/>
    <w:rsid w:val="00F22331"/>
    <w:rsid w:val="00F228E2"/>
    <w:rsid w:val="00F24BDD"/>
    <w:rsid w:val="00F2767C"/>
    <w:rsid w:val="00F30148"/>
    <w:rsid w:val="00F35740"/>
    <w:rsid w:val="00F36FD4"/>
    <w:rsid w:val="00F377A5"/>
    <w:rsid w:val="00F37AB0"/>
    <w:rsid w:val="00F403B6"/>
    <w:rsid w:val="00F43533"/>
    <w:rsid w:val="00F44F20"/>
    <w:rsid w:val="00F5491B"/>
    <w:rsid w:val="00F55B44"/>
    <w:rsid w:val="00F6097A"/>
    <w:rsid w:val="00F65DA0"/>
    <w:rsid w:val="00F66B9C"/>
    <w:rsid w:val="00F70A37"/>
    <w:rsid w:val="00F71A54"/>
    <w:rsid w:val="00F72728"/>
    <w:rsid w:val="00F72EAF"/>
    <w:rsid w:val="00F74DC7"/>
    <w:rsid w:val="00F8459F"/>
    <w:rsid w:val="00F85010"/>
    <w:rsid w:val="00F906A4"/>
    <w:rsid w:val="00F92418"/>
    <w:rsid w:val="00F94C8A"/>
    <w:rsid w:val="00F94E85"/>
    <w:rsid w:val="00F953D5"/>
    <w:rsid w:val="00F959C9"/>
    <w:rsid w:val="00F96471"/>
    <w:rsid w:val="00F97EBF"/>
    <w:rsid w:val="00FA050D"/>
    <w:rsid w:val="00FA7C83"/>
    <w:rsid w:val="00FA7E27"/>
    <w:rsid w:val="00FB28F6"/>
    <w:rsid w:val="00FB4B5F"/>
    <w:rsid w:val="00FB4E8F"/>
    <w:rsid w:val="00FB5D0A"/>
    <w:rsid w:val="00FB6289"/>
    <w:rsid w:val="00FB63D9"/>
    <w:rsid w:val="00FB7028"/>
    <w:rsid w:val="00FB7447"/>
    <w:rsid w:val="00FC69DC"/>
    <w:rsid w:val="00FC7700"/>
    <w:rsid w:val="00FD0FA6"/>
    <w:rsid w:val="00FD4C4A"/>
    <w:rsid w:val="00FD7ED3"/>
    <w:rsid w:val="00FE19B3"/>
    <w:rsid w:val="00FE6D32"/>
    <w:rsid w:val="00FF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77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3477"/>
    <w:pPr>
      <w:keepNext/>
      <w:spacing w:line="360" w:lineRule="auto"/>
      <w:outlineLvl w:val="2"/>
    </w:pPr>
    <w:rPr>
      <w:rFonts w:ascii="Cambria" w:hAnsi="Cambria"/>
      <w:b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76DAA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223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347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23477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DAA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223477"/>
    <w:rPr>
      <w:rFonts w:cs="Times New Roman"/>
    </w:rPr>
  </w:style>
  <w:style w:type="paragraph" w:customStyle="1" w:styleId="a">
    <w:name w:val="Знак Знак Знак Знак Знак Знак Знак Знак Знак"/>
    <w:basedOn w:val="Normal"/>
    <w:uiPriority w:val="99"/>
    <w:rsid w:val="00223477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23477"/>
    <w:pPr>
      <w:ind w:firstLine="72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6DAA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2347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23477"/>
    <w:rPr>
      <w:rFonts w:cs="Times New Roman"/>
      <w:lang w:val="uk-UA" w:eastAsia="ru-RU"/>
    </w:rPr>
  </w:style>
  <w:style w:type="paragraph" w:styleId="Header">
    <w:name w:val="header"/>
    <w:basedOn w:val="Normal"/>
    <w:link w:val="HeaderChar"/>
    <w:uiPriority w:val="99"/>
    <w:rsid w:val="0015562C"/>
    <w:pPr>
      <w:tabs>
        <w:tab w:val="center" w:pos="4819"/>
        <w:tab w:val="right" w:pos="9639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DAA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6472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7296"/>
    <w:rPr>
      <w:rFonts w:ascii="Tahoma" w:hAnsi="Tahoma" w:cs="Times New Roman"/>
      <w:sz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7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ievobl.ukrstat.gov.ua" TargetMode="Externa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footnotes" Target="footnotes.xml"/><Relationship Id="rId9" Type="http://schemas.openxmlformats.org/officeDocument/2006/relationships/package" Target="embeddings/Microsoft_Excel_Worksheet1111.xlsx"/><Relationship Id="rId14" Type="http://schemas.openxmlformats.org/officeDocument/2006/relationships/hyperlink" Target="http://www.km.ukrstat.gov.ua/ukr/statinf/menu_u/d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3</Pages>
  <Words>3475</Words>
  <Characters>1981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2019-12-30T11:59:00Z</cp:lastPrinted>
  <dcterms:created xsi:type="dcterms:W3CDTF">2019-12-27T07:27:00Z</dcterms:created>
  <dcterms:modified xsi:type="dcterms:W3CDTF">2019-12-30T12:37:00Z</dcterms:modified>
</cp:coreProperties>
</file>